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5" w:rsidRPr="006A1F7A" w:rsidRDefault="00E910C3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910C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0A1B" w:rsidRPr="00AB740B" w:rsidRDefault="00450A1B" w:rsidP="00450A1B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t xml:space="preserve">Приложение к </w:t>
                  </w:r>
                  <w:r w:rsidRPr="003D71C9">
                    <w:t>программе подготовки научных и научно-педагогических кадров в аспирантуре</w:t>
                  </w:r>
                  <w:r>
                    <w:t xml:space="preserve"> </w:t>
                  </w:r>
                  <w:r w:rsidRPr="00C00A17">
                    <w:t xml:space="preserve">по научной специальности </w:t>
                  </w:r>
                  <w:r>
                    <w:t>2.3.</w:t>
                  </w:r>
                  <w:r w:rsidRPr="002A7097">
                    <w:t>4</w:t>
                  </w:r>
                  <w:r>
                    <w:t>.</w:t>
                  </w:r>
                  <w:r w:rsidRPr="002A7097">
                    <w:t xml:space="preserve"> </w:t>
                  </w:r>
                  <w:r>
                    <w:t>Управление в организационных системах</w:t>
                  </w:r>
                  <w:r w:rsidRPr="000572B8">
                    <w:t>,</w:t>
                  </w:r>
                  <w:r w:rsidRPr="00C00A17">
                    <w:rPr>
                      <w:color w:val="FF0000"/>
                    </w:rPr>
                    <w:t xml:space="preserve"> </w:t>
                  </w:r>
                  <w:r w:rsidRPr="0059369E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от 25</w:t>
                  </w:r>
                  <w:r w:rsidRPr="0059369E">
                    <w:rPr>
                      <w:color w:val="000000"/>
                    </w:rPr>
                    <w:t>.03.20</w:t>
                  </w:r>
                  <w:r>
                    <w:rPr>
                      <w:color w:val="000000"/>
                    </w:rPr>
                    <w:t>24</w:t>
                  </w:r>
                  <w:r w:rsidRPr="0059369E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34</w:t>
                  </w:r>
                </w:p>
                <w:p w:rsidR="002720D7" w:rsidRPr="001A3055" w:rsidRDefault="002720D7" w:rsidP="00497082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AA4F0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D2519" w:rsidRPr="006A1F7A" w:rsidRDefault="009235C5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1D10AF" w:rsidRPr="006A1F7A" w:rsidRDefault="001D10AF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Кафедра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</w:t>
      </w:r>
      <w:r w:rsidR="008D2519" w:rsidRPr="006A1F7A">
        <w:rPr>
          <w:rFonts w:eastAsia="Courier New"/>
          <w:noProof/>
          <w:color w:val="000000"/>
          <w:sz w:val="24"/>
          <w:szCs w:val="24"/>
          <w:lang w:bidi="ru-RU"/>
        </w:rPr>
        <w:t>нформатики, математики и естественнонаучных дисциплин</w:t>
      </w: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1D10AF" w:rsidRPr="006A1F7A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E910C3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910C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20D7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50A1B" w:rsidRPr="00450A1B" w:rsidRDefault="00450A1B" w:rsidP="00450A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                     </w:t>
                  </w:r>
                  <w:r w:rsidRPr="00450A1B">
                    <w:rPr>
                      <w:color w:val="000000"/>
                      <w:sz w:val="22"/>
                      <w:szCs w:val="22"/>
                    </w:rPr>
                    <w:t>25.03.2024 г.</w:t>
                  </w:r>
                </w:p>
                <w:p w:rsidR="002720D7" w:rsidRPr="007E332F" w:rsidRDefault="002720D7" w:rsidP="00450A1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A1F7A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6A1F7A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A1F7A">
        <w:rPr>
          <w:b/>
          <w:bCs/>
          <w:caps/>
          <w:color w:val="000000"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Cs/>
          <w:caps/>
          <w:color w:val="000000"/>
          <w:sz w:val="22"/>
          <w:szCs w:val="22"/>
        </w:rPr>
      </w:pPr>
      <w:r w:rsidRPr="006A1F7A">
        <w:rPr>
          <w:bCs/>
          <w:caps/>
          <w:color w:val="000000"/>
          <w:sz w:val="22"/>
          <w:szCs w:val="22"/>
        </w:rPr>
        <w:t>(</w:t>
      </w:r>
      <w:r w:rsidRPr="006A1F7A">
        <w:rPr>
          <w:color w:val="000000"/>
          <w:sz w:val="22"/>
          <w:szCs w:val="22"/>
        </w:rPr>
        <w:t>Научно-исследовательская практика</w:t>
      </w:r>
      <w:r w:rsidRPr="006A1F7A">
        <w:rPr>
          <w:bCs/>
          <w:caps/>
          <w:color w:val="000000"/>
          <w:sz w:val="22"/>
          <w:szCs w:val="22"/>
        </w:rPr>
        <w:t>)</w:t>
      </w:r>
    </w:p>
    <w:p w:rsidR="001D10AF" w:rsidRPr="006A1F7A" w:rsidRDefault="001D10AF" w:rsidP="001D10AF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6A1F7A">
        <w:rPr>
          <w:bCs/>
          <w:color w:val="000000"/>
          <w:sz w:val="24"/>
          <w:szCs w:val="24"/>
        </w:rPr>
        <w:t>2.2.2 (П)</w:t>
      </w:r>
    </w:p>
    <w:p w:rsidR="001D10AF" w:rsidRPr="006A1F7A" w:rsidRDefault="001D10AF" w:rsidP="009235C5">
      <w:pPr>
        <w:ind w:right="1"/>
        <w:contextualSpacing/>
        <w:jc w:val="center"/>
        <w:rPr>
          <w:bCs/>
          <w:color w:val="000000"/>
          <w:sz w:val="24"/>
          <w:szCs w:val="24"/>
        </w:rPr>
      </w:pP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6A1F7A">
        <w:rPr>
          <w:color w:val="000000"/>
          <w:sz w:val="28"/>
          <w:szCs w:val="28"/>
        </w:rPr>
        <w:t>программе подготовки научных и научно-педагогических</w:t>
      </w: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кадров в аспирантурепо научной специальности</w:t>
      </w:r>
    </w:p>
    <w:p w:rsidR="001D10AF" w:rsidRPr="006A1F7A" w:rsidRDefault="00E00290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</w:rPr>
        <w:t>2.3.4. Управление в организационных системах</w:t>
      </w:r>
    </w:p>
    <w:p w:rsidR="001D10AF" w:rsidRPr="006A1F7A" w:rsidRDefault="001D10AF" w:rsidP="001D10AF">
      <w:pPr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50A1B" w:rsidRPr="00AC3A57" w:rsidRDefault="00450A1B" w:rsidP="00450A1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450A1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450A1B" w:rsidRPr="00450A1B" w:rsidRDefault="00450A1B" w:rsidP="00450A1B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450A1B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450A1B" w:rsidRPr="00450A1B" w:rsidRDefault="00450A1B" w:rsidP="00450A1B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450A1B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450A1B" w:rsidRPr="00450A1B" w:rsidRDefault="00450A1B" w:rsidP="00450A1B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50A1B" w:rsidRPr="00450A1B" w:rsidRDefault="00450A1B" w:rsidP="00450A1B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450A1B">
        <w:rPr>
          <w:rFonts w:cs="Calibri"/>
          <w:sz w:val="24"/>
          <w:szCs w:val="24"/>
        </w:rPr>
        <w:t>Омск, 2024</w:t>
      </w:r>
    </w:p>
    <w:p w:rsidR="008D2519" w:rsidRPr="00EF78FF" w:rsidRDefault="008D2519" w:rsidP="008D2519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lastRenderedPageBreak/>
        <w:t>Составитель: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z w:val="22"/>
          <w:szCs w:val="22"/>
        </w:rPr>
        <w:t xml:space="preserve">к.т.н., доцент ___________/Э.Б. </w:t>
      </w:r>
      <w:proofErr w:type="spellStart"/>
      <w:r w:rsidRPr="00EF78FF">
        <w:rPr>
          <w:color w:val="000000"/>
          <w:sz w:val="22"/>
          <w:szCs w:val="22"/>
        </w:rPr>
        <w:t>Хвецкович</w:t>
      </w:r>
      <w:proofErr w:type="spellEnd"/>
      <w:r w:rsidRPr="00EF78FF">
        <w:rPr>
          <w:color w:val="000000"/>
          <w:sz w:val="22"/>
          <w:szCs w:val="22"/>
        </w:rPr>
        <w:t>/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Рабочая программа дисциплины одобрена на заседании кафедры «</w:t>
      </w:r>
      <w:r w:rsidRPr="00EF78FF">
        <w:rPr>
          <w:rFonts w:eastAsia="Courier New"/>
          <w:noProof/>
          <w:color w:val="000000"/>
          <w:sz w:val="22"/>
          <w:szCs w:val="22"/>
          <w:lang w:bidi="ru-RU"/>
        </w:rPr>
        <w:t>Информатики, математики и естественнонаучных дисциплин</w:t>
      </w:r>
      <w:r w:rsidRPr="00EF78FF">
        <w:rPr>
          <w:color w:val="000000"/>
          <w:spacing w:val="-3"/>
          <w:sz w:val="22"/>
          <w:szCs w:val="22"/>
          <w:lang w:eastAsia="en-US"/>
        </w:rPr>
        <w:t>»</w:t>
      </w:r>
    </w:p>
    <w:p w:rsidR="00450A1B" w:rsidRPr="00EF78FF" w:rsidRDefault="00450A1B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450A1B" w:rsidRDefault="00450A1B" w:rsidP="00450A1B">
      <w:pPr>
        <w:jc w:val="both"/>
        <w:rPr>
          <w:color w:val="000000"/>
          <w:sz w:val="24"/>
          <w:szCs w:val="24"/>
        </w:rPr>
      </w:pPr>
      <w:r w:rsidRPr="00450A1B">
        <w:rPr>
          <w:color w:val="000000"/>
          <w:sz w:val="24"/>
          <w:szCs w:val="24"/>
        </w:rPr>
        <w:t>Протокол от 22.03.2024 г.  №8</w:t>
      </w:r>
    </w:p>
    <w:p w:rsidR="00450A1B" w:rsidRPr="00450A1B" w:rsidRDefault="00450A1B" w:rsidP="00450A1B">
      <w:pPr>
        <w:jc w:val="both"/>
        <w:rPr>
          <w:color w:val="000000"/>
          <w:sz w:val="24"/>
          <w:szCs w:val="24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Зав. кафедрой к.п.н., профессор _________________ / О.Н. Лучко/</w:t>
      </w:r>
    </w:p>
    <w:p w:rsidR="001D10AF" w:rsidRPr="00EF78FF" w:rsidRDefault="001D10AF" w:rsidP="001D10AF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9235C5" w:rsidRPr="006A1F7A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Pr="006A1F7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A1F7A">
              <w:rPr>
                <w:color w:val="000000"/>
                <w:sz w:val="24"/>
                <w:szCs w:val="24"/>
              </w:rPr>
              <w:t>н</w:t>
            </w:r>
            <w:r w:rsidRPr="006A1F7A">
              <w:rPr>
                <w:color w:val="000000"/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rPr>
          <w:trHeight w:val="748"/>
        </w:trPr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6A1F7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6A1F7A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6A1F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0" w:name="_Hlk97123815"/>
      <w:r w:rsidRPr="006A1F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A1F7A">
        <w:rPr>
          <w:color w:val="000000"/>
          <w:sz w:val="24"/>
          <w:szCs w:val="24"/>
          <w:lang w:eastAsia="en-US"/>
        </w:rPr>
        <w:t>а</w:t>
      </w:r>
      <w:r w:rsidRPr="006A1F7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6A1F7A">
        <w:rPr>
          <w:color w:val="000000"/>
          <w:sz w:val="24"/>
          <w:szCs w:val="24"/>
          <w:lang w:eastAsia="en-US"/>
        </w:rPr>
        <w:t>ь</w:t>
      </w:r>
      <w:r w:rsidRPr="006A1F7A">
        <w:rPr>
          <w:color w:val="000000"/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A1F7A">
        <w:rPr>
          <w:color w:val="000000"/>
          <w:sz w:val="24"/>
          <w:szCs w:val="24"/>
          <w:lang w:eastAsia="en-US"/>
        </w:rPr>
        <w:t>с</w:t>
      </w:r>
      <w:r w:rsidRPr="006A1F7A">
        <w:rPr>
          <w:color w:val="000000"/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A1F7A">
        <w:rPr>
          <w:color w:val="000000"/>
          <w:sz w:val="24"/>
          <w:szCs w:val="24"/>
          <w:lang w:eastAsia="en-US"/>
        </w:rPr>
        <w:t>н</w:t>
      </w:r>
      <w:r w:rsidRPr="006A1F7A">
        <w:rPr>
          <w:color w:val="000000"/>
          <w:sz w:val="24"/>
          <w:szCs w:val="24"/>
          <w:lang w:eastAsia="en-US"/>
        </w:rPr>
        <w:t>юсте России 23.11.2021 N 65943)</w:t>
      </w:r>
      <w:r w:rsidRPr="006A1F7A">
        <w:rPr>
          <w:color w:val="000000"/>
          <w:sz w:val="24"/>
          <w:szCs w:val="24"/>
        </w:rPr>
        <w:t>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- Постановлением Правительства РФ от 30.11.2021 N 2122 "Об утверждении Пол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6A1F7A">
        <w:rPr>
          <w:color w:val="000000"/>
          <w:sz w:val="24"/>
          <w:szCs w:val="24"/>
        </w:rPr>
        <w:t>у</w:t>
      </w:r>
      <w:r w:rsidRPr="006A1F7A">
        <w:rPr>
          <w:color w:val="000000"/>
          <w:sz w:val="24"/>
          <w:szCs w:val="24"/>
        </w:rPr>
        <w:t>ре)".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A1F7A">
        <w:rPr>
          <w:color w:val="000000"/>
          <w:sz w:val="24"/>
          <w:szCs w:val="24"/>
          <w:lang w:eastAsia="en-US"/>
        </w:rPr>
        <w:t>а</w:t>
      </w:r>
      <w:r w:rsidRPr="006A1F7A">
        <w:rPr>
          <w:color w:val="000000"/>
          <w:sz w:val="24"/>
          <w:szCs w:val="24"/>
          <w:lang w:eastAsia="en-US"/>
        </w:rPr>
        <w:t>тивными актами ЧУ ОО ВО «Омская гуманитарная академия» (</w:t>
      </w:r>
      <w:r w:rsidRPr="006A1F7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A1F7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A1F7A">
        <w:rPr>
          <w:color w:val="000000"/>
          <w:sz w:val="24"/>
          <w:szCs w:val="24"/>
          <w:lang w:eastAsia="en-US"/>
        </w:rPr>
        <w:t>):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EF78FF">
        <w:rPr>
          <w:sz w:val="24"/>
          <w:szCs w:val="24"/>
          <w:lang w:eastAsia="en-US"/>
        </w:rPr>
        <w:t xml:space="preserve">- «Положением </w:t>
      </w:r>
      <w:r w:rsidRPr="00EF78FF">
        <w:rPr>
          <w:sz w:val="24"/>
          <w:szCs w:val="24"/>
        </w:rPr>
        <w:t>о подготовке научных и научно-педагогических кадров в аспира</w:t>
      </w:r>
      <w:r w:rsidRPr="00EF78FF">
        <w:rPr>
          <w:sz w:val="24"/>
          <w:szCs w:val="24"/>
        </w:rPr>
        <w:t>н</w:t>
      </w:r>
      <w:r w:rsidRPr="00EF78FF">
        <w:rPr>
          <w:sz w:val="24"/>
          <w:szCs w:val="24"/>
        </w:rPr>
        <w:t>туре</w:t>
      </w:r>
      <w:r w:rsidRPr="00EF78FF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EF78FF">
        <w:rPr>
          <w:sz w:val="24"/>
          <w:szCs w:val="24"/>
          <w:lang w:eastAsia="en-US"/>
        </w:rPr>
        <w:t>и</w:t>
      </w:r>
      <w:r w:rsidRPr="00EF78FF">
        <w:rPr>
          <w:sz w:val="24"/>
          <w:szCs w:val="24"/>
          <w:lang w:eastAsia="en-US"/>
        </w:rPr>
        <w:t>казом ректора от 28.02.2022 №28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EF78FF">
        <w:rPr>
          <w:sz w:val="24"/>
          <w:szCs w:val="24"/>
          <w:lang w:eastAsia="en-US"/>
        </w:rPr>
        <w:t>у</w:t>
      </w:r>
      <w:r w:rsidRPr="00EF78F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>зом ректора от 28.02.2022 №28;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 xml:space="preserve">тельных программ </w:t>
      </w:r>
      <w:r w:rsidRPr="00EF78FF">
        <w:rPr>
          <w:sz w:val="24"/>
          <w:szCs w:val="24"/>
        </w:rPr>
        <w:t>подготовки научных и научно-педагогических кадров в аспирантуре</w:t>
      </w:r>
      <w:r w:rsidRPr="00EF78FF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bookmarkEnd w:id="0"/>
    <w:p w:rsidR="00450A1B" w:rsidRPr="00450A1B" w:rsidRDefault="00450A1B" w:rsidP="00450A1B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450A1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50A1B">
        <w:rPr>
          <w:sz w:val="24"/>
          <w:szCs w:val="24"/>
        </w:rPr>
        <w:t xml:space="preserve">программе подготовки научных и научно-педагогических кадров в аспирантуре по научной специальности 2.3.4. Управление в организационных системах; </w:t>
      </w:r>
      <w:r w:rsidRPr="00450A1B">
        <w:rPr>
          <w:sz w:val="24"/>
          <w:szCs w:val="24"/>
          <w:lang w:eastAsia="en-US"/>
        </w:rPr>
        <w:t xml:space="preserve">форма обучения – очная, на 2024/2025 учебный год, утвержденным приказом ректора от </w:t>
      </w:r>
      <w:r w:rsidRPr="00450A1B">
        <w:rPr>
          <w:color w:val="000000"/>
          <w:sz w:val="24"/>
          <w:szCs w:val="24"/>
        </w:rPr>
        <w:t>25.03.2024 № 34</w:t>
      </w:r>
      <w:r w:rsidRPr="00450A1B">
        <w:rPr>
          <w:sz w:val="24"/>
          <w:szCs w:val="24"/>
          <w:lang w:eastAsia="en-US"/>
        </w:rPr>
        <w:t>;</w:t>
      </w:r>
    </w:p>
    <w:p w:rsidR="00336B9A" w:rsidRPr="00450A1B" w:rsidRDefault="00336B9A" w:rsidP="009F407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76E53" w:rsidRPr="006A1F7A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A1F7A">
        <w:rPr>
          <w:b/>
          <w:color w:val="000000"/>
          <w:sz w:val="24"/>
          <w:szCs w:val="24"/>
        </w:rPr>
        <w:t xml:space="preserve">программы </w:t>
      </w:r>
      <w:r w:rsidR="00C436BD" w:rsidRPr="006A1F7A">
        <w:rPr>
          <w:b/>
          <w:color w:val="000000"/>
          <w:sz w:val="24"/>
          <w:szCs w:val="24"/>
        </w:rPr>
        <w:t>практики по получению профе</w:t>
      </w:r>
      <w:r w:rsidR="00C436BD" w:rsidRPr="006A1F7A">
        <w:rPr>
          <w:b/>
          <w:color w:val="000000"/>
          <w:sz w:val="24"/>
          <w:szCs w:val="24"/>
        </w:rPr>
        <w:t>с</w:t>
      </w:r>
      <w:r w:rsidR="00C436BD" w:rsidRPr="006A1F7A">
        <w:rPr>
          <w:b/>
          <w:color w:val="000000"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Научно-исследовательская практика</w:t>
      </w:r>
      <w:proofErr w:type="gramStart"/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94B0B" w:rsidRPr="006A1F7A">
        <w:rPr>
          <w:b/>
          <w:color w:val="000000"/>
          <w:sz w:val="24"/>
          <w:szCs w:val="24"/>
        </w:rPr>
        <w:t>в</w:t>
      </w:r>
      <w:proofErr w:type="gramEnd"/>
      <w:r w:rsidR="00A94B0B" w:rsidRPr="006A1F7A">
        <w:rPr>
          <w:b/>
          <w:color w:val="000000"/>
          <w:sz w:val="24"/>
          <w:szCs w:val="24"/>
        </w:rPr>
        <w:t xml:space="preserve"> течение </w:t>
      </w:r>
      <w:r w:rsidR="00AA4F01" w:rsidRPr="006A1F7A">
        <w:rPr>
          <w:b/>
          <w:color w:val="000000"/>
          <w:sz w:val="24"/>
          <w:szCs w:val="24"/>
        </w:rPr>
        <w:t>202</w:t>
      </w:r>
      <w:r w:rsidR="00450A1B">
        <w:rPr>
          <w:b/>
          <w:color w:val="000000"/>
          <w:sz w:val="24"/>
          <w:szCs w:val="24"/>
        </w:rPr>
        <w:t>4</w:t>
      </w:r>
      <w:r w:rsidR="00AA4F01" w:rsidRPr="006A1F7A">
        <w:rPr>
          <w:b/>
          <w:color w:val="000000"/>
          <w:sz w:val="24"/>
          <w:szCs w:val="24"/>
        </w:rPr>
        <w:t>/202</w:t>
      </w:r>
      <w:r w:rsidR="00450A1B">
        <w:rPr>
          <w:b/>
          <w:color w:val="000000"/>
          <w:sz w:val="24"/>
          <w:szCs w:val="24"/>
        </w:rPr>
        <w:t>5</w:t>
      </w:r>
      <w:r w:rsidR="00AA4F01" w:rsidRPr="006A1F7A">
        <w:rPr>
          <w:b/>
          <w:color w:val="000000"/>
          <w:sz w:val="24"/>
          <w:szCs w:val="24"/>
        </w:rPr>
        <w:t xml:space="preserve"> учебного года</w:t>
      </w:r>
      <w:r w:rsidR="00A94B0B" w:rsidRPr="006A1F7A">
        <w:rPr>
          <w:b/>
          <w:color w:val="000000"/>
          <w:sz w:val="24"/>
          <w:szCs w:val="24"/>
        </w:rPr>
        <w:t>:</w:t>
      </w:r>
    </w:p>
    <w:p w:rsidR="00A76E53" w:rsidRPr="006A1F7A" w:rsidRDefault="00336B9A" w:rsidP="001A3142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рантуре по  научной специальности </w:t>
      </w:r>
      <w:r w:rsidR="00E00290">
        <w:rPr>
          <w:color w:val="000000"/>
          <w:sz w:val="24"/>
          <w:szCs w:val="24"/>
        </w:rPr>
        <w:t xml:space="preserve">2.3.4. </w:t>
      </w:r>
      <w:proofErr w:type="gramStart"/>
      <w:r w:rsidR="00E00290">
        <w:rPr>
          <w:color w:val="000000"/>
          <w:sz w:val="24"/>
          <w:szCs w:val="24"/>
        </w:rPr>
        <w:t>Управление в организационных системах</w:t>
      </w:r>
      <w:r w:rsidRPr="006A1F7A">
        <w:rPr>
          <w:color w:val="000000"/>
          <w:sz w:val="24"/>
          <w:szCs w:val="24"/>
        </w:rPr>
        <w:t xml:space="preserve"> в с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грамму дисциплины</w:t>
      </w:r>
      <w:r w:rsidR="00A94B0B" w:rsidRPr="006A1F7A">
        <w:rPr>
          <w:b/>
          <w:color w:val="000000"/>
          <w:sz w:val="24"/>
          <w:szCs w:val="24"/>
        </w:rPr>
        <w:t xml:space="preserve">программу </w:t>
      </w:r>
      <w:r w:rsidR="00C436BD" w:rsidRPr="006A1F7A">
        <w:rPr>
          <w:b/>
          <w:color w:val="000000"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76E53" w:rsidRPr="006A1F7A">
        <w:rPr>
          <w:color w:val="000000"/>
          <w:sz w:val="24"/>
          <w:szCs w:val="24"/>
        </w:rPr>
        <w:t xml:space="preserve"> в т</w:t>
      </w:r>
      <w:r w:rsidR="00A76E53" w:rsidRPr="006A1F7A">
        <w:rPr>
          <w:color w:val="000000"/>
          <w:sz w:val="24"/>
          <w:szCs w:val="24"/>
        </w:rPr>
        <w:t>е</w:t>
      </w:r>
      <w:r w:rsidR="00A76E53" w:rsidRPr="006A1F7A">
        <w:rPr>
          <w:color w:val="000000"/>
          <w:sz w:val="24"/>
          <w:szCs w:val="24"/>
        </w:rPr>
        <w:t>че</w:t>
      </w:r>
      <w:r w:rsidR="009F4070" w:rsidRPr="006A1F7A">
        <w:rPr>
          <w:color w:val="000000"/>
          <w:sz w:val="24"/>
          <w:szCs w:val="24"/>
        </w:rPr>
        <w:t xml:space="preserve">ние </w:t>
      </w:r>
      <w:r w:rsidR="00AA4F01" w:rsidRPr="006A1F7A">
        <w:rPr>
          <w:color w:val="000000"/>
          <w:sz w:val="24"/>
          <w:szCs w:val="24"/>
        </w:rPr>
        <w:t>202</w:t>
      </w:r>
      <w:r w:rsidR="00450A1B">
        <w:rPr>
          <w:color w:val="000000"/>
          <w:sz w:val="24"/>
          <w:szCs w:val="24"/>
        </w:rPr>
        <w:t>4</w:t>
      </w:r>
      <w:r w:rsidR="00AA4F01" w:rsidRPr="006A1F7A">
        <w:rPr>
          <w:color w:val="000000"/>
          <w:sz w:val="24"/>
          <w:szCs w:val="24"/>
        </w:rPr>
        <w:t>/202</w:t>
      </w:r>
      <w:bookmarkStart w:id="2" w:name="_GoBack"/>
      <w:bookmarkEnd w:id="2"/>
      <w:r w:rsidR="00450A1B">
        <w:rPr>
          <w:color w:val="000000"/>
          <w:sz w:val="24"/>
          <w:szCs w:val="24"/>
        </w:rPr>
        <w:t>5</w:t>
      </w:r>
      <w:r w:rsidR="00AA4F01" w:rsidRPr="006A1F7A">
        <w:rPr>
          <w:color w:val="000000"/>
          <w:sz w:val="24"/>
          <w:szCs w:val="24"/>
        </w:rPr>
        <w:t xml:space="preserve"> учебного года</w:t>
      </w:r>
      <w:r w:rsidR="00A76E53" w:rsidRPr="006A1F7A">
        <w:rPr>
          <w:color w:val="000000"/>
          <w:sz w:val="24"/>
          <w:szCs w:val="24"/>
        </w:rPr>
        <w:t>.</w:t>
      </w:r>
      <w:proofErr w:type="gramEnd"/>
    </w:p>
    <w:p w:rsidR="002933E5" w:rsidRPr="006A1F7A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6A1F7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вида практики, способа и формы ее проведения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Практика по получению профессиональных умений и опыта профе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сиональной деятельности.</w:t>
      </w:r>
    </w:p>
    <w:p w:rsidR="00BB70FB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практика.</w:t>
      </w:r>
    </w:p>
    <w:p w:rsidR="00BB70FB" w:rsidRPr="006A1F7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="00646FB2" w:rsidRPr="006A1F7A">
        <w:rPr>
          <w:rFonts w:ascii="Times New Roman" w:hAnsi="Times New Roman"/>
          <w:b/>
          <w:color w:val="000000"/>
          <w:sz w:val="24"/>
          <w:szCs w:val="24"/>
        </w:rPr>
        <w:t>дискретно: по периодам проведения практик</w:t>
      </w:r>
      <w:r w:rsidR="00B733AA" w:rsidRPr="006A1F7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6A1F7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тики, соотнесенных с планируемыми результатами освоения образовательной пр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граммы</w:t>
      </w:r>
    </w:p>
    <w:p w:rsidR="00BB6C9A" w:rsidRPr="006A1F7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6A1F7A">
        <w:rPr>
          <w:rFonts w:eastAsia="Calibri"/>
          <w:color w:val="000000"/>
          <w:sz w:val="24"/>
          <w:szCs w:val="24"/>
          <w:lang w:eastAsia="en-US"/>
        </w:rPr>
        <w:t>у</w:t>
      </w:r>
      <w:r w:rsidRPr="006A1F7A">
        <w:rPr>
          <w:rFonts w:eastAsia="Calibri"/>
          <w:color w:val="000000"/>
          <w:sz w:val="24"/>
          <w:szCs w:val="24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A1F7A">
        <w:rPr>
          <w:rFonts w:eastAsia="Calibri"/>
          <w:color w:val="000000"/>
          <w:sz w:val="24"/>
          <w:szCs w:val="24"/>
          <w:lang w:eastAsia="en-US"/>
        </w:rPr>
        <w:t>с</w:t>
      </w:r>
      <w:r w:rsidRPr="006A1F7A">
        <w:rPr>
          <w:rFonts w:eastAsia="Calibri"/>
          <w:color w:val="000000"/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A1F7A">
        <w:rPr>
          <w:rFonts w:eastAsia="Calibri"/>
          <w:color w:val="000000"/>
          <w:sz w:val="24"/>
          <w:szCs w:val="24"/>
          <w:lang w:eastAsia="en-US"/>
        </w:rPr>
        <w:t>н</w:t>
      </w:r>
      <w:r w:rsidRPr="006A1F7A">
        <w:rPr>
          <w:rFonts w:eastAsia="Calibri"/>
          <w:color w:val="000000"/>
          <w:sz w:val="24"/>
          <w:szCs w:val="24"/>
          <w:lang w:eastAsia="en-US"/>
        </w:rPr>
        <w:t>юсте России 23.11.2021 N 65943), при разработке основной профессиональной образов</w:t>
      </w:r>
      <w:r w:rsidRPr="006A1F7A">
        <w:rPr>
          <w:rFonts w:eastAsia="Calibri"/>
          <w:color w:val="000000"/>
          <w:sz w:val="24"/>
          <w:szCs w:val="24"/>
          <w:lang w:eastAsia="en-US"/>
        </w:rPr>
        <w:t>а</w:t>
      </w:r>
      <w:r w:rsidRPr="006A1F7A">
        <w:rPr>
          <w:rFonts w:eastAsia="Calibri"/>
          <w:color w:val="000000"/>
          <w:sz w:val="24"/>
          <w:szCs w:val="24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6A1F7A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A1F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6A1F7A">
        <w:rPr>
          <w:color w:val="000000"/>
          <w:sz w:val="24"/>
          <w:szCs w:val="24"/>
        </w:rPr>
        <w:t xml:space="preserve">обучения при прохождении </w:t>
      </w:r>
      <w:r w:rsidR="00386E8F" w:rsidRPr="006A1F7A">
        <w:rPr>
          <w:b/>
          <w:color w:val="000000"/>
          <w:sz w:val="24"/>
          <w:szCs w:val="24"/>
        </w:rPr>
        <w:t>Практики по получению профессионал</w:t>
      </w:r>
      <w:r w:rsidR="00386E8F" w:rsidRPr="006A1F7A">
        <w:rPr>
          <w:b/>
          <w:color w:val="000000"/>
          <w:sz w:val="24"/>
          <w:szCs w:val="24"/>
        </w:rPr>
        <w:t>ь</w:t>
      </w:r>
      <w:r w:rsidR="00386E8F" w:rsidRPr="006A1F7A">
        <w:rPr>
          <w:b/>
          <w:color w:val="000000"/>
          <w:sz w:val="24"/>
          <w:szCs w:val="24"/>
        </w:rPr>
        <w:t xml:space="preserve">ных умений и опыта профессиональной деятельности </w:t>
      </w:r>
      <w:r w:rsidR="007A00C4" w:rsidRPr="006A1F7A">
        <w:rPr>
          <w:b/>
          <w:color w:val="000000"/>
          <w:sz w:val="24"/>
          <w:szCs w:val="24"/>
        </w:rPr>
        <w:t>(</w:t>
      </w:r>
      <w:r w:rsidR="00386E8F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7A00C4" w:rsidRPr="006A1F7A">
        <w:rPr>
          <w:b/>
          <w:color w:val="000000"/>
          <w:sz w:val="24"/>
          <w:szCs w:val="24"/>
        </w:rPr>
        <w:t>)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1475E4" w:rsidRPr="006A1F7A" w:rsidTr="00341FAC">
        <w:tc>
          <w:tcPr>
            <w:tcW w:w="2913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учных источников, принципы их научной критики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EF78FF">
              <w:rPr>
                <w:rFonts w:eastAsia="Calibri"/>
                <w:sz w:val="24"/>
                <w:szCs w:val="24"/>
              </w:rPr>
              <w:t>при решении исследовательских и пра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плинарных областях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EF78FF">
              <w:rPr>
                <w:rFonts w:eastAsia="Calibri"/>
                <w:sz w:val="24"/>
                <w:szCs w:val="24"/>
              </w:rPr>
              <w:t>истину от заблуждения, р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t>циональное от иррационального</w:t>
            </w:r>
            <w:r w:rsidRPr="00EF78FF">
              <w:rPr>
                <w:rFonts w:eastAsia="Calibri"/>
                <w:bCs/>
                <w:sz w:val="24"/>
                <w:szCs w:val="24"/>
              </w:rPr>
              <w:t>, анал</w:t>
            </w:r>
            <w:r w:rsidRPr="00EF78FF">
              <w:rPr>
                <w:rFonts w:eastAsia="Calibri"/>
                <w:bCs/>
                <w:sz w:val="24"/>
                <w:szCs w:val="24"/>
              </w:rPr>
              <w:t>и</w:t>
            </w:r>
            <w:r w:rsidRPr="00EF78FF">
              <w:rPr>
                <w:rFonts w:eastAsia="Calibri"/>
                <w:bCs/>
                <w:sz w:val="24"/>
                <w:szCs w:val="24"/>
              </w:rPr>
              <w:t>тически представлять современные н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навыками работы с основными вид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навыками генерирования новых идей </w:t>
            </w:r>
            <w:r w:rsidRPr="00EF78FF">
              <w:rPr>
                <w:rFonts w:eastAsia="Calibri"/>
                <w:sz w:val="24"/>
                <w:szCs w:val="24"/>
              </w:rPr>
              <w:lastRenderedPageBreak/>
              <w:t>при решении исследовательских и пра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плинарных областях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lastRenderedPageBreak/>
              <w:t>Способность проектир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вать и осуществлять ко</w:t>
            </w:r>
            <w:r w:rsidRPr="00EF78FF">
              <w:rPr>
                <w:rFonts w:eastAsia="Calibri"/>
                <w:sz w:val="24"/>
                <w:szCs w:val="24"/>
              </w:rPr>
              <w:t>м</w:t>
            </w:r>
            <w:r w:rsidRPr="00EF78FF">
              <w:rPr>
                <w:rFonts w:eastAsia="Calibri"/>
                <w:sz w:val="24"/>
                <w:szCs w:val="24"/>
              </w:rPr>
              <w:t>плексные исследования, в том числе междисципл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нарные, на основе цел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стного системного нау</w:t>
            </w:r>
            <w:r w:rsidRPr="00EF78FF">
              <w:rPr>
                <w:rFonts w:eastAsia="Calibri"/>
                <w:sz w:val="24"/>
                <w:szCs w:val="24"/>
              </w:rPr>
              <w:t>ч</w:t>
            </w:r>
            <w:r w:rsidRPr="00EF78FF">
              <w:rPr>
                <w:rFonts w:eastAsia="Calibri"/>
                <w:sz w:val="24"/>
                <w:szCs w:val="24"/>
              </w:rPr>
              <w:t>ного мировоззрения с и</w:t>
            </w:r>
            <w:r w:rsidRPr="00EF78FF">
              <w:rPr>
                <w:rFonts w:eastAsia="Calibri"/>
                <w:sz w:val="24"/>
                <w:szCs w:val="24"/>
              </w:rPr>
              <w:t>с</w:t>
            </w:r>
            <w:r w:rsidRPr="00EF78FF">
              <w:rPr>
                <w:rFonts w:eastAsia="Calibri"/>
                <w:sz w:val="24"/>
                <w:szCs w:val="24"/>
              </w:rPr>
              <w:t>пользованием знаний в области истории и фил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УК-2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ности развития науки, этапы культурно-исторического развития мировой и от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исследований, формулировать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ную концепцию междисциплинарного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 исследования, решать научно-исследовательские задачи с использов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нием знаний в области истории и фил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исследовательских коллективах;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применять терминологию делового 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иностранного языка при проведении рабочих переговоров и составлении документации;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общении на государственном и ин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странном языках, при работе в росси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и иностранном языках;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EF78FF">
              <w:rPr>
                <w:sz w:val="24"/>
                <w:szCs w:val="24"/>
              </w:rPr>
              <w:br/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коммуникации на гос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дарственном и иностра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 языках </w:t>
            </w:r>
          </w:p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УК-4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фонетику, лексику, грамматику из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чаемого языка;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использовать подготовленную, а та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го, профессионального и бытового общ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ния в пределах изученного языкового материала;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читать оригинальную научную лит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альной догадки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понимания научной лекс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ки.</w:t>
            </w:r>
          </w:p>
        </w:tc>
      </w:tr>
      <w:tr w:rsidR="00EF78FF" w:rsidRPr="00EF78FF" w:rsidTr="00B62973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самосто</w:t>
            </w:r>
            <w:r w:rsidRPr="00EF78FF">
              <w:rPr>
                <w:sz w:val="24"/>
                <w:szCs w:val="24"/>
              </w:rPr>
              <w:t>я</w:t>
            </w:r>
            <w:r w:rsidRPr="00EF78FF">
              <w:rPr>
                <w:sz w:val="24"/>
                <w:szCs w:val="24"/>
              </w:rPr>
              <w:t>тельно осуществлять н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учно-исследовательскую деятельность в соответс</w:t>
            </w:r>
            <w:r w:rsidRPr="00EF78FF">
              <w:rPr>
                <w:sz w:val="24"/>
                <w:szCs w:val="24"/>
              </w:rPr>
              <w:t>т</w:t>
            </w:r>
            <w:r w:rsidRPr="00EF78FF">
              <w:rPr>
                <w:sz w:val="24"/>
                <w:szCs w:val="24"/>
              </w:rPr>
              <w:t>вующей профессионал</w:t>
            </w:r>
            <w:r w:rsidRPr="00EF78FF">
              <w:rPr>
                <w:sz w:val="24"/>
                <w:szCs w:val="24"/>
              </w:rPr>
              <w:t>ь</w:t>
            </w:r>
            <w:r w:rsidRPr="00EF78FF">
              <w:rPr>
                <w:sz w:val="24"/>
                <w:szCs w:val="24"/>
              </w:rPr>
              <w:t>ной области с использ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ванием современных м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lastRenderedPageBreak/>
              <w:t>тодов исследования и информационно-коммуникационных те</w:t>
            </w:r>
            <w:r w:rsidRPr="00EF78FF">
              <w:rPr>
                <w:sz w:val="24"/>
                <w:szCs w:val="24"/>
              </w:rPr>
              <w:t>х</w:t>
            </w:r>
            <w:r w:rsidRPr="00EF78FF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возможности использования инфо</w:t>
            </w:r>
            <w:r w:rsidRPr="00EF78FF">
              <w:rPr>
                <w:rFonts w:eastAsia="Calibri"/>
                <w:sz w:val="24"/>
                <w:szCs w:val="24"/>
              </w:rPr>
              <w:t>р</w:t>
            </w:r>
            <w:r w:rsidRPr="00EF78FF">
              <w:rPr>
                <w:rFonts w:eastAsia="Calibri"/>
                <w:sz w:val="24"/>
                <w:szCs w:val="24"/>
              </w:rPr>
              <w:t>мационных и коммуникационных техн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логий в научных исследованиях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lastRenderedPageBreak/>
              <w:t>- составлять общий план работы по з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EF78FF">
              <w:rPr>
                <w:rFonts w:eastAsia="Calibri"/>
                <w:sz w:val="24"/>
                <w:szCs w:val="24"/>
              </w:rPr>
              <w:t>д</w:t>
            </w:r>
            <w:r w:rsidRPr="00EF78FF">
              <w:rPr>
                <w:rFonts w:eastAsia="Calibri"/>
                <w:sz w:val="24"/>
                <w:szCs w:val="24"/>
              </w:rPr>
              <w:t>ставлять полученные результаты;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применять информационные и ко</w:t>
            </w:r>
            <w:r w:rsidRPr="00EF78FF">
              <w:rPr>
                <w:rFonts w:eastAsia="Calibri"/>
                <w:sz w:val="24"/>
                <w:szCs w:val="24"/>
              </w:rPr>
              <w:t>м</w:t>
            </w:r>
            <w:r w:rsidRPr="00EF78FF">
              <w:rPr>
                <w:rFonts w:eastAsia="Calibri"/>
                <w:sz w:val="24"/>
                <w:szCs w:val="24"/>
              </w:rPr>
              <w:t>муникационные технологии в научных исследованиях;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совокупностью компонентов культ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ры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EF78FF">
              <w:rPr>
                <w:rFonts w:eastAsia="Calibri"/>
                <w:sz w:val="24"/>
                <w:szCs w:val="24"/>
              </w:rPr>
              <w:t>я</w:t>
            </w:r>
            <w:r w:rsidRPr="00EF78FF">
              <w:rPr>
                <w:rFonts w:eastAsia="Calibri"/>
                <w:sz w:val="24"/>
                <w:szCs w:val="24"/>
              </w:rPr>
              <w:t>тельности.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преподав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тельской деятельности по образовательным пр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граммам высшего образ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Знать: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нормативно-правовые основы преп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давательской деятельности в системе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методы и технологии преподавания.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EF78FF">
              <w:rPr>
                <w:rFonts w:eastAsia="Calibri"/>
                <w:color w:val="auto"/>
              </w:rPr>
              <w:t>высшеего</w:t>
            </w:r>
            <w:proofErr w:type="spellEnd"/>
            <w:r w:rsidRPr="00EF78FF">
              <w:rPr>
                <w:rFonts w:eastAsia="Calibri"/>
                <w:color w:val="auto"/>
              </w:rPr>
              <w:t xml:space="preserve"> образования.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технологией проектирования образ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вательного процесса на уровне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современными методиками препод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вания дисциплин программ высшего о</w:t>
            </w:r>
            <w:r w:rsidRPr="00EF78FF">
              <w:rPr>
                <w:rFonts w:eastAsia="Calibri"/>
                <w:color w:val="auto"/>
              </w:rPr>
              <w:t>б</w:t>
            </w:r>
            <w:r w:rsidRPr="00EF78FF">
              <w:rPr>
                <w:rFonts w:eastAsia="Calibri"/>
                <w:color w:val="auto"/>
              </w:rPr>
              <w:t>разования.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владеть те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ретическими основами и методами системного анализа, оптимизации, управления, принятия решений и обработки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проведения теоретических и прикладных исследований объектов и процессов методами системного анализа, оптимизации, управления, принятия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системные связи, закономерности функционирования и развития объектов, процессов с учетом отраслевых особе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Уметь: 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исследования системных связей, закономерностей функционир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вания и развития объектов, процессов с учетом отраслевых особенностей;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планировать, осуществлять теорет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ческие и прикладные исследования об</w:t>
            </w:r>
            <w:r w:rsidRPr="00EF78FF">
              <w:rPr>
                <w:rFonts w:eastAsia="Calibri"/>
                <w:color w:val="auto"/>
              </w:rPr>
              <w:t>ъ</w:t>
            </w:r>
            <w:r w:rsidRPr="00EF78FF">
              <w:rPr>
                <w:rFonts w:eastAsia="Calibri"/>
                <w:color w:val="auto"/>
              </w:rPr>
              <w:lastRenderedPageBreak/>
              <w:t>ектов, процессов методами системного анализа, оптимизации, управления, пр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методами проведения теоретических и прикладных исследований объектов, процессов;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планирования, реализации теоретических и прикладных исследов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ний объектов и процессов.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разработке методов и алгоритмов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теллектуальной поддер</w:t>
            </w:r>
            <w:r w:rsidRPr="00EF78FF">
              <w:rPr>
                <w:sz w:val="24"/>
                <w:szCs w:val="24"/>
              </w:rPr>
              <w:t>ж</w:t>
            </w:r>
            <w:r w:rsidRPr="00EF78FF">
              <w:rPr>
                <w:sz w:val="24"/>
                <w:szCs w:val="24"/>
              </w:rPr>
              <w:t>ки принятия управленч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ских решений в сложных системах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управления и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известные методы и алгоритмы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теллектуальной поддержки принятия управленческих решений в сложных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теоретические и экспер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ментальные исследования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применять методы и алгоритмы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теллектуальной поддержки принятия управленческих решений в сложных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методологией теоретических и эксп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риментальных исследований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методов и алг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ритмов интеллектуальной поддержки принятия управленческих решений в сложных системах.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новых информационных и коммуникационных технологий в решении задач системного анализа, оптимизации, управл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ния, принятия решений и обработки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математические основы, модели и м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тоды управления в решении задач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темного анализа, оптимизации, управл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ния, принятия решений и обработки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подходы к разработке информацио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ных технологий в решении задач упра</w:t>
            </w:r>
            <w:r w:rsidRPr="00EF78FF">
              <w:rPr>
                <w:rFonts w:eastAsia="Calibri"/>
                <w:color w:val="auto"/>
              </w:rPr>
              <w:t>в</w:t>
            </w:r>
            <w:r w:rsidRPr="00EF78FF">
              <w:rPr>
                <w:rFonts w:eastAsia="Calibri"/>
                <w:color w:val="auto"/>
              </w:rPr>
              <w:t>ления и принятия решений;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развивать подходы к разработке н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вых информационных технологий к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шению задач системного анализа, опт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lastRenderedPageBreak/>
              <w:t>- разрабатывать новые информацио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ные технологии в системах управления при  решении задач системного анализа, оптимизации, управления, принятия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применения математич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ских моделей и методов управления при  решении задач системного анализа, о</w:t>
            </w:r>
            <w:r w:rsidRPr="00EF78FF">
              <w:rPr>
                <w:rFonts w:eastAsia="Calibri"/>
                <w:color w:val="auto"/>
              </w:rPr>
              <w:t>п</w:t>
            </w:r>
            <w:r w:rsidRPr="00EF78FF">
              <w:rPr>
                <w:rFonts w:eastAsia="Calibri"/>
                <w:color w:val="auto"/>
              </w:rPr>
              <w:t>тимизации, управления, принятия реш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новых инфо</w:t>
            </w:r>
            <w:r w:rsidRPr="00EF78FF">
              <w:rPr>
                <w:rFonts w:eastAsia="Calibri"/>
                <w:color w:val="auto"/>
              </w:rPr>
              <w:t>р</w:t>
            </w:r>
            <w:r w:rsidRPr="00EF78FF">
              <w:rPr>
                <w:rFonts w:eastAsia="Calibri"/>
                <w:color w:val="auto"/>
              </w:rPr>
              <w:t>мационных технологий при решении з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дач системного анализа, оптимизации, управления, принятия решений и обр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ботки информации.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Способность владеть м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тодами анализа, модел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рования, оптимизации, совершенствования управления и механизмов принятия решений в сложных системах с ц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лью повышения эффе</w:t>
            </w:r>
            <w:r w:rsidRPr="00EF78FF">
              <w:rPr>
                <w:sz w:val="24"/>
                <w:szCs w:val="24"/>
              </w:rPr>
              <w:t>к</w:t>
            </w:r>
            <w:r w:rsidRPr="00EF78FF">
              <w:rPr>
                <w:sz w:val="24"/>
                <w:szCs w:val="24"/>
              </w:rPr>
              <w:t>тивности их функцион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рования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повышения эффе</w:t>
            </w:r>
            <w:r w:rsidRPr="00EF78FF">
              <w:rPr>
                <w:rFonts w:eastAsia="Calibri"/>
                <w:color w:val="auto"/>
              </w:rPr>
              <w:t>к</w:t>
            </w:r>
            <w:r w:rsidRPr="00EF78FF">
              <w:rPr>
                <w:rFonts w:eastAsia="Calibri"/>
                <w:color w:val="auto"/>
              </w:rPr>
              <w:t>тивности функционирования сложных систем;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анализа, моделирования, о</w:t>
            </w:r>
            <w:r w:rsidRPr="00EF78FF">
              <w:rPr>
                <w:rFonts w:eastAsia="Calibri"/>
                <w:color w:val="auto"/>
              </w:rPr>
              <w:t>п</w:t>
            </w:r>
            <w:r w:rsidRPr="00EF78FF">
              <w:rPr>
                <w:rFonts w:eastAsia="Calibri"/>
                <w:color w:val="auto"/>
              </w:rPr>
              <w:t>тимизации, совершенствования управл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ния и механизмов принятия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 и проводить исследов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ние в выбранной предметной области с использованием современных технол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анализа, мод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лирования, оптимизации, совершенств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вания управления и механизмов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методов анализа, моделирования, оптимизации, совершенствования управления и мех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низмов принятия решений в сложных системах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специального математ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ческого и программного обеспечения систем ан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лиза, оптимизации, управления, принятия решений и обработки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формации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ПК-5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научные подходы к ра</w:t>
            </w:r>
            <w:r w:rsidRPr="00EF78FF">
              <w:rPr>
                <w:rFonts w:eastAsia="Calibri"/>
                <w:color w:val="auto"/>
              </w:rPr>
              <w:t>з</w:t>
            </w:r>
            <w:r w:rsidRPr="00EF78FF">
              <w:rPr>
                <w:rFonts w:eastAsia="Calibri"/>
                <w:color w:val="auto"/>
              </w:rPr>
              <w:t>работке специального математического и программного обеспечения систем ан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лиза, оптимизации, управления,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разработки специального м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тематического и программного обесп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 xml:space="preserve">чения систем анализа, оптимизации, </w:t>
            </w:r>
            <w:r w:rsidRPr="00EF78FF">
              <w:rPr>
                <w:rFonts w:eastAsia="Calibri"/>
                <w:color w:val="auto"/>
              </w:rPr>
              <w:lastRenderedPageBreak/>
              <w:t>управления, принятия решений и обр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разработки 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циального математического и програм</w:t>
            </w:r>
            <w:r w:rsidRPr="00EF78FF">
              <w:rPr>
                <w:rFonts w:eastAsia="Calibri"/>
                <w:color w:val="auto"/>
              </w:rPr>
              <w:t>м</w:t>
            </w:r>
            <w:r w:rsidRPr="00EF78FF">
              <w:rPr>
                <w:rFonts w:eastAsia="Calibri"/>
                <w:color w:val="auto"/>
              </w:rPr>
              <w:t>ного обеспечения систем анализа, опт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разрабатывать математические мод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ли и программное обеспечение систем анализа, оптимизации, управления, пр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методы ра</w:t>
            </w:r>
            <w:r w:rsidRPr="00EF78FF">
              <w:rPr>
                <w:rFonts w:eastAsia="Calibri"/>
                <w:color w:val="auto"/>
              </w:rPr>
              <w:t>з</w:t>
            </w:r>
            <w:r w:rsidRPr="00EF78FF">
              <w:rPr>
                <w:rFonts w:eastAsia="Calibri"/>
                <w:color w:val="auto"/>
              </w:rPr>
              <w:t>работки специального математического и программного обеспечения систем ан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лиза, оптимизации, управления,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документов с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провождения программного обеспечения, грамотно оформлять результаты иссл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дования</w:t>
            </w:r>
          </w:p>
        </w:tc>
      </w:tr>
    </w:tbl>
    <w:p w:rsidR="001475E4" w:rsidRPr="006A1F7A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Практика по получению профессиональных умений и опыта профе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 xml:space="preserve">сиональной деятельности (Научно-исследовательская практика) </w:t>
      </w:r>
      <w:r w:rsidRPr="006A1F7A">
        <w:rPr>
          <w:rFonts w:ascii="Times New Roman" w:hAnsi="Times New Roman"/>
          <w:color w:val="000000"/>
          <w:sz w:val="24"/>
          <w:szCs w:val="24"/>
        </w:rPr>
        <w:t>в соответствии с учебным планом проводится:</w:t>
      </w:r>
    </w:p>
    <w:p w:rsidR="001475E4" w:rsidRPr="006A1F7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>3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 курс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 xml:space="preserve"> (5 семестр)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A1F7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Pr="006A1F7A">
        <w:rPr>
          <w:b/>
          <w:color w:val="000000"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Объем практики –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108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 – 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2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и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5. Содержание практики</w:t>
      </w:r>
    </w:p>
    <w:p w:rsidR="001475E4" w:rsidRPr="006A1F7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Содержание практикидля очной форм</w:t>
      </w:r>
      <w:r w:rsidR="000F6DE7" w:rsidRPr="006A1F7A">
        <w:rPr>
          <w:color w:val="000000"/>
          <w:sz w:val="24"/>
          <w:szCs w:val="24"/>
        </w:rPr>
        <w:t>ы</w:t>
      </w:r>
      <w:r w:rsidRPr="006A1F7A">
        <w:rPr>
          <w:color w:val="000000"/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475E4" w:rsidRPr="006A1F7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Итого академических часов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контак</w:t>
            </w:r>
            <w:r w:rsidRPr="006A1F7A">
              <w:rPr>
                <w:color w:val="000000"/>
              </w:rPr>
              <w:t>т</w:t>
            </w:r>
            <w:r w:rsidRPr="006A1F7A">
              <w:rPr>
                <w:color w:val="000000"/>
              </w:rPr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 xml:space="preserve">Всего </w:t>
            </w:r>
          </w:p>
        </w:tc>
      </w:tr>
      <w:tr w:rsidR="001475E4" w:rsidRPr="006A1F7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Начальный этап</w:t>
            </w:r>
          </w:p>
        </w:tc>
      </w:tr>
      <w:tr w:rsidR="001475E4" w:rsidRPr="006A1F7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6A1F7A">
              <w:rPr>
                <w:color w:val="000000"/>
              </w:rPr>
              <w:br/>
              <w:t>• ставятся цели и задачи практики;</w:t>
            </w:r>
            <w:r w:rsidRPr="006A1F7A">
              <w:rPr>
                <w:color w:val="000000"/>
              </w:rPr>
              <w:br/>
              <w:t>• излагаются основные направления деятельности аспирантов;</w:t>
            </w:r>
            <w:r w:rsidRPr="006A1F7A">
              <w:rPr>
                <w:color w:val="000000"/>
              </w:rPr>
              <w:br/>
              <w:t>• выдаются индивидуальные задания, подлежащие обязательному выпо</w:t>
            </w:r>
            <w:r w:rsidRPr="006A1F7A">
              <w:rPr>
                <w:color w:val="000000"/>
              </w:rPr>
              <w:t>л</w:t>
            </w:r>
            <w:r w:rsidRPr="006A1F7A">
              <w:rPr>
                <w:color w:val="000000"/>
              </w:rPr>
              <w:t>нению в ходе практики;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вручается пакет документации по практике;</w:t>
            </w:r>
            <w:r w:rsidRPr="006A1F7A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ки;</w:t>
            </w:r>
            <w:r w:rsidRPr="006A1F7A">
              <w:rPr>
                <w:color w:val="000000"/>
              </w:rPr>
              <w:br/>
              <w:t>• представляется график консультаций и посещения руководителями о</w:t>
            </w:r>
            <w:r w:rsidRPr="006A1F7A">
              <w:rPr>
                <w:color w:val="000000"/>
              </w:rPr>
              <w:t>р</w:t>
            </w:r>
            <w:r w:rsidRPr="006A1F7A">
              <w:rPr>
                <w:color w:val="000000"/>
              </w:rPr>
              <w:t>ганизаций, на базе которых проводится практика;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• осуществляется распределение аспиранта на практику в соответствии с заключенными договорами;</w:t>
            </w:r>
            <w:r w:rsidRPr="006A1F7A">
              <w:rPr>
                <w:color w:val="000000"/>
              </w:rPr>
              <w:br/>
              <w:t>• доводятся до сведения права и обязанности аспиранта-практиканта;</w:t>
            </w:r>
            <w:r w:rsidRPr="006A1F7A">
              <w:rPr>
                <w:color w:val="000000"/>
              </w:rPr>
              <w:br/>
              <w:t>• происходит представление руководителя практики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проведение индивидуальных консультаций.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6A1F7A">
              <w:rPr>
                <w:color w:val="000000"/>
              </w:rPr>
              <w:br/>
              <w:t>• проведение административного совещания;</w:t>
            </w:r>
            <w:r w:rsidRPr="006A1F7A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12</w:t>
            </w:r>
          </w:p>
        </w:tc>
      </w:tr>
      <w:tr w:rsidR="001475E4" w:rsidRPr="006A1F7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Основной этап </w:t>
            </w:r>
          </w:p>
        </w:tc>
      </w:tr>
      <w:tr w:rsidR="001475E4" w:rsidRPr="006A1F7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ind w:firstLineChars="100" w:firstLine="201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6A1F7A">
              <w:rPr>
                <w:color w:val="000000"/>
              </w:rPr>
              <w:br/>
              <w:t xml:space="preserve">• представление коллегам по работе; </w:t>
            </w:r>
            <w:r w:rsidRPr="006A1F7A">
              <w:rPr>
                <w:color w:val="000000"/>
              </w:rPr>
              <w:br/>
              <w:t>• инструктаж по технике безопасности;</w:t>
            </w:r>
            <w:r w:rsidRPr="006A1F7A">
              <w:rPr>
                <w:color w:val="000000"/>
              </w:rPr>
              <w:br/>
              <w:t>• инструктаж на рабочем месте;</w:t>
            </w:r>
            <w:r w:rsidRPr="006A1F7A">
              <w:rPr>
                <w:color w:val="000000"/>
              </w:rPr>
              <w:br/>
              <w:t>• изучение документации, функциональных обязанностей, информацио</w:t>
            </w:r>
            <w:r w:rsidRPr="006A1F7A">
              <w:rPr>
                <w:color w:val="000000"/>
              </w:rPr>
              <w:t>н</w:t>
            </w:r>
            <w:r w:rsidRPr="006A1F7A">
              <w:rPr>
                <w:color w:val="000000"/>
              </w:rPr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</w:tr>
      <w:tr w:rsidR="001475E4" w:rsidRPr="006A1F7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с учетом индивидуальных заданий</w:t>
            </w:r>
          </w:p>
        </w:tc>
      </w:tr>
      <w:tr w:rsidR="001475E4" w:rsidRPr="006A1F7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2. Проведение исследования (постановка целей и задач, формул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ровка рабочей гипотезы, обобщение и критический анализ трудов отеч</w:t>
            </w:r>
            <w:r w:rsidRPr="006A1F7A">
              <w:rPr>
                <w:color w:val="000000"/>
              </w:rPr>
              <w:t>е</w:t>
            </w:r>
            <w:r w:rsidRPr="006A1F7A">
              <w:rPr>
                <w:color w:val="000000"/>
              </w:rPr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6. Оформление результатов проведенного исследования и их согл</w:t>
            </w:r>
            <w:r w:rsidRPr="006A1F7A">
              <w:rPr>
                <w:color w:val="000000"/>
              </w:rPr>
              <w:t>а</w:t>
            </w:r>
            <w:r w:rsidRPr="006A1F7A">
              <w:rPr>
                <w:color w:val="000000"/>
              </w:rPr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Заключительный этап </w:t>
            </w:r>
          </w:p>
        </w:tc>
      </w:tr>
      <w:tr w:rsidR="001475E4" w:rsidRPr="006A1F7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Подготовка, оформление и представление аспиранта отчетной док</w:t>
            </w:r>
            <w:r w:rsidRPr="006A1F7A">
              <w:rPr>
                <w:b/>
                <w:bCs/>
                <w:i/>
                <w:iCs/>
                <w:color w:val="000000"/>
              </w:rPr>
              <w:t>у</w:t>
            </w:r>
            <w:r w:rsidRPr="006A1F7A">
              <w:rPr>
                <w:b/>
                <w:bCs/>
                <w:i/>
                <w:iCs/>
                <w:color w:val="000000"/>
              </w:rPr>
              <w:t>ментации по практике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По окончании практики аспирант представляет на кафедру:</w:t>
            </w:r>
            <w:r w:rsidRPr="006A1F7A">
              <w:rPr>
                <w:color w:val="000000"/>
              </w:rPr>
              <w:br/>
              <w:t>• дневник практики, заверенный руководителем организации, где асп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рант проходил практику;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A1F7A">
              <w:rPr>
                <w:color w:val="000000"/>
              </w:rPr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6A1F7A">
              <w:rPr>
                <w:color w:val="000000"/>
              </w:rPr>
              <w:t>д</w:t>
            </w:r>
            <w:r w:rsidRPr="006A1F7A">
              <w:rPr>
                <w:color w:val="000000"/>
              </w:rPr>
              <w:t>разделении, где аспирант проходил практику в соответствии со своей сп</w:t>
            </w:r>
            <w:r w:rsidRPr="006A1F7A">
              <w:rPr>
                <w:color w:val="000000"/>
              </w:rPr>
              <w:t>е</w:t>
            </w:r>
            <w:r w:rsidRPr="006A1F7A">
              <w:rPr>
                <w:color w:val="000000"/>
              </w:rPr>
              <w:t xml:space="preserve">циализацией, информацию о результатах прохождения практики, а также их анализ и обобщение; 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все виды материалов, подготовленные аспирантом в соответствии с и</w:t>
            </w:r>
            <w:r w:rsidRPr="006A1F7A">
              <w:rPr>
                <w:color w:val="000000"/>
              </w:rPr>
              <w:t>н</w:t>
            </w:r>
            <w:r w:rsidRPr="006A1F7A">
              <w:rPr>
                <w:color w:val="000000"/>
              </w:rPr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16</w:t>
            </w:r>
          </w:p>
        </w:tc>
      </w:tr>
      <w:tr w:rsidR="001475E4" w:rsidRPr="006A1F7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lastRenderedPageBreak/>
              <w:t>Подготовка к защите и защита аспирантами отчетов о прохожд</w:t>
            </w:r>
            <w:r w:rsidRPr="006A1F7A">
              <w:rPr>
                <w:b/>
                <w:bCs/>
                <w:i/>
                <w:iCs/>
                <w:color w:val="000000"/>
              </w:rPr>
              <w:t>е</w:t>
            </w:r>
            <w:r w:rsidRPr="006A1F7A">
              <w:rPr>
                <w:b/>
                <w:bCs/>
                <w:i/>
                <w:iCs/>
                <w:color w:val="000000"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B86FCF" w:rsidRPr="006A1F7A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104</w:t>
            </w:r>
          </w:p>
        </w:tc>
      </w:tr>
      <w:tr w:rsidR="00B86FCF" w:rsidRPr="006A1F7A" w:rsidTr="00EB1F89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t>Контроль с оценкой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</w:tr>
      <w:tr w:rsidR="00B86FCF" w:rsidRPr="006A1F7A" w:rsidTr="00EB1F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108</w:t>
            </w:r>
          </w:p>
        </w:tc>
      </w:tr>
    </w:tbl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6A1F7A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6A1F7A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A1F7A">
        <w:rPr>
          <w:color w:val="000000"/>
          <w:sz w:val="24"/>
          <w:szCs w:val="24"/>
        </w:rPr>
        <w:softHyphen/>
        <w:t>обходимости).</w:t>
      </w:r>
    </w:p>
    <w:p w:rsidR="00241EA1" w:rsidRPr="006A1F7A" w:rsidRDefault="00241EA1" w:rsidP="001475E4">
      <w:pPr>
        <w:ind w:firstLine="360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6A1F7A">
        <w:rPr>
          <w:color w:val="000000"/>
          <w:sz w:val="24"/>
          <w:szCs w:val="24"/>
        </w:rPr>
        <w:t>может проводиться на базе ст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ронних организаций, имеющих договор о сотруд</w:t>
      </w:r>
      <w:r w:rsidRPr="006A1F7A">
        <w:rPr>
          <w:color w:val="000000"/>
          <w:sz w:val="24"/>
          <w:szCs w:val="24"/>
        </w:rPr>
        <w:softHyphen/>
        <w:t>ничестве с Академией, либо в подразд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лении Омской гуманитарной академии (на кафедре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Pr="006A1F7A">
        <w:rPr>
          <w:color w:val="000000"/>
          <w:sz w:val="24"/>
          <w:szCs w:val="24"/>
        </w:rPr>
        <w:t>») под руководством руководителя практики, утвержде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ного приказом ректора Академии. 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решения общих ор</w:t>
      </w:r>
      <w:r w:rsidRPr="006A1F7A">
        <w:rPr>
          <w:color w:val="000000"/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прово</w:t>
      </w:r>
      <w:r w:rsidRPr="006A1F7A">
        <w:rPr>
          <w:color w:val="000000"/>
          <w:sz w:val="24"/>
          <w:szCs w:val="24"/>
        </w:rPr>
        <w:softHyphen/>
        <w:t>дятся конференции: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Установочная конференция (первый учебный день практики) - обучающиеся пол</w:t>
      </w:r>
      <w:r w:rsidRPr="006A1F7A">
        <w:rPr>
          <w:rFonts w:ascii="Times New Roman" w:hAnsi="Times New Roman"/>
          <w:color w:val="000000"/>
          <w:sz w:val="24"/>
          <w:szCs w:val="24"/>
        </w:rPr>
        <w:t>у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6A1F7A">
        <w:rPr>
          <w:rFonts w:ascii="Times New Roman" w:hAnsi="Times New Roman"/>
          <w:color w:val="000000"/>
          <w:sz w:val="24"/>
          <w:szCs w:val="24"/>
        </w:rPr>
        <w:t>распределяются</w:t>
      </w:r>
      <w:proofErr w:type="gramEnd"/>
      <w:r w:rsidRPr="006A1F7A">
        <w:rPr>
          <w:rFonts w:ascii="Times New Roman" w:hAnsi="Times New Roman"/>
          <w:color w:val="000000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6A1F7A">
        <w:rPr>
          <w:rFonts w:ascii="Times New Roman" w:hAnsi="Times New Roman"/>
          <w:color w:val="000000"/>
          <w:sz w:val="24"/>
          <w:szCs w:val="24"/>
        </w:rPr>
        <w:t>у</w:t>
      </w:r>
      <w:r w:rsidRPr="006A1F7A">
        <w:rPr>
          <w:rFonts w:ascii="Times New Roman" w:hAnsi="Times New Roman"/>
          <w:color w:val="000000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1475E4" w:rsidRPr="006A1F7A" w:rsidRDefault="001475E4" w:rsidP="001475E4">
      <w:pPr>
        <w:ind w:left="36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6A1F7A">
        <w:rPr>
          <w:rFonts w:ascii="Times New Roman" w:hAnsi="Times New Roman"/>
          <w:color w:val="000000"/>
          <w:sz w:val="24"/>
          <w:szCs w:val="24"/>
        </w:rPr>
        <w:t>д</w:t>
      </w:r>
      <w:r w:rsidRPr="006A1F7A">
        <w:rPr>
          <w:rFonts w:ascii="Times New Roman" w:hAnsi="Times New Roman"/>
          <w:color w:val="000000"/>
          <w:sz w:val="24"/>
          <w:szCs w:val="24"/>
        </w:rPr>
        <w:t>готовленных отдель</w:t>
      </w:r>
      <w:r w:rsidRPr="006A1F7A">
        <w:rPr>
          <w:rFonts w:ascii="Times New Roman" w:hAnsi="Times New Roman"/>
          <w:color w:val="000000"/>
          <w:sz w:val="24"/>
          <w:szCs w:val="24"/>
        </w:rPr>
        <w:softHyphen/>
        <w:t>ными обучающимися);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6A1F7A">
        <w:rPr>
          <w:rFonts w:ascii="Times New Roman" w:hAnsi="Times New Roman"/>
          <w:color w:val="000000"/>
          <w:sz w:val="24"/>
          <w:szCs w:val="24"/>
        </w:rPr>
        <w:t>к</w:t>
      </w:r>
      <w:r w:rsidRPr="006A1F7A">
        <w:rPr>
          <w:rFonts w:ascii="Times New Roman" w:hAnsi="Times New Roman"/>
          <w:color w:val="000000"/>
          <w:sz w:val="24"/>
          <w:szCs w:val="24"/>
        </w:rPr>
        <w:t>тики).</w:t>
      </w:r>
    </w:p>
    <w:p w:rsidR="001475E4" w:rsidRPr="006A1F7A" w:rsidRDefault="001475E4" w:rsidP="001475E4">
      <w:pPr>
        <w:ind w:left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обязан находиться на определенном для него руководителем раб</w:t>
      </w:r>
      <w:r w:rsidRPr="006A1F7A">
        <w:rPr>
          <w:rFonts w:ascii="Times New Roman" w:hAnsi="Times New Roman"/>
          <w:color w:val="000000"/>
          <w:sz w:val="24"/>
          <w:szCs w:val="24"/>
        </w:rPr>
        <w:t>о</w:t>
      </w:r>
      <w:r w:rsidRPr="006A1F7A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 с индивидуальным планом практики аспиранта.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выполняет все виды работ, предусмотренные индивидуальным пл</w:t>
      </w:r>
      <w:r w:rsidRPr="006A1F7A">
        <w:rPr>
          <w:rFonts w:ascii="Times New Roman" w:hAnsi="Times New Roman"/>
          <w:color w:val="000000"/>
          <w:sz w:val="24"/>
          <w:szCs w:val="24"/>
        </w:rPr>
        <w:t>а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ном практики, проявляет организованность и дисциплинированность.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1475E4" w:rsidRPr="006A1F7A" w:rsidRDefault="001475E4" w:rsidP="001475E4">
      <w:pPr>
        <w:ind w:firstLine="360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6. Указание форм отчетности по практике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6A1F7A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Pr="006A1F7A">
        <w:rPr>
          <w:b/>
          <w:color w:val="000000"/>
          <w:sz w:val="24"/>
          <w:szCs w:val="24"/>
        </w:rPr>
        <w:t>практике по получению профессиональных ум</w:t>
      </w:r>
      <w:r w:rsidRPr="006A1F7A">
        <w:rPr>
          <w:b/>
          <w:color w:val="000000"/>
          <w:sz w:val="24"/>
          <w:szCs w:val="24"/>
        </w:rPr>
        <w:t>е</w:t>
      </w:r>
      <w:r w:rsidRPr="006A1F7A">
        <w:rPr>
          <w:b/>
          <w:color w:val="000000"/>
          <w:sz w:val="24"/>
          <w:szCs w:val="24"/>
        </w:rPr>
        <w:t>ний и опыта профессиональной деятельности (Научно-исследовательской практ</w:t>
      </w:r>
      <w:r w:rsidRPr="006A1F7A">
        <w:rPr>
          <w:b/>
          <w:color w:val="000000"/>
          <w:sz w:val="24"/>
          <w:szCs w:val="24"/>
        </w:rPr>
        <w:t>и</w:t>
      </w:r>
      <w:r w:rsidRPr="006A1F7A">
        <w:rPr>
          <w:b/>
          <w:color w:val="000000"/>
          <w:sz w:val="24"/>
          <w:szCs w:val="24"/>
        </w:rPr>
        <w:lastRenderedPageBreak/>
        <w:t>ке)</w:t>
      </w:r>
      <w:r w:rsidRPr="006A1F7A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1)  Титульный лист (Приложение 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2) Задание на практику (Приложение Б). 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5) Описание рабочего места.</w:t>
      </w:r>
    </w:p>
    <w:p w:rsidR="001475E4" w:rsidRPr="006A1F7A" w:rsidRDefault="001475E4" w:rsidP="001475E4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6A1F7A">
        <w:rPr>
          <w:color w:val="000000"/>
          <w:sz w:val="24"/>
          <w:szCs w:val="24"/>
        </w:rPr>
        <w:t>ж</w:t>
      </w:r>
      <w:r w:rsidRPr="006A1F7A">
        <w:rPr>
          <w:color w:val="000000"/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филь деятельности, решаемые задачи.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8) Список использованных источников.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10) Дневник практики (Приложение Г).</w:t>
      </w:r>
    </w:p>
    <w:p w:rsidR="001475E4" w:rsidRPr="006A1F7A" w:rsidRDefault="001475E4" w:rsidP="001475E4">
      <w:pPr>
        <w:ind w:firstLine="545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11) Отзыв-характеристика руководителя практики от профильной организации (Пр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ложение Д).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5E4" w:rsidRPr="006A1F7A" w:rsidRDefault="001475E4" w:rsidP="001475E4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6A1F7A">
        <w:rPr>
          <w:color w:val="000000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отчете необходимо отразить: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обоснование темы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анализ информации о предмете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отдельные аспекты рассматриваемой проблемы;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 xml:space="preserve">тики. 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lastRenderedPageBreak/>
        <w:t xml:space="preserve">Отзыв заверяется печатью организации и подписью руководителя от профильной организации. Отзыв содержит </w:t>
      </w:r>
      <w:r w:rsidRPr="006A1F7A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Pr="006A1F7A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1F7A">
        <w:rPr>
          <w:color w:val="000000"/>
          <w:sz w:val="24"/>
          <w:szCs w:val="24"/>
        </w:rPr>
        <w:softHyphen/>
        <w:t>чает о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6A1F7A">
        <w:rPr>
          <w:color w:val="000000"/>
          <w:sz w:val="24"/>
          <w:szCs w:val="24"/>
        </w:rPr>
        <w:softHyphen/>
        <w:t>ные им в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цессе всей работы;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1F7A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6A1F7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8F7" w:rsidRPr="006A1F7A" w:rsidRDefault="003F1E27" w:rsidP="00453C1A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7</w:t>
      </w:r>
      <w:r w:rsidR="000F0F77" w:rsidRPr="006A1F7A">
        <w:rPr>
          <w:b/>
          <w:color w:val="000000"/>
          <w:sz w:val="24"/>
          <w:szCs w:val="24"/>
        </w:rPr>
        <w:t xml:space="preserve">. Перечень учебной литературы и ресурсов сети </w:t>
      </w:r>
      <w:r w:rsidR="00E06BE8" w:rsidRPr="006A1F7A">
        <w:rPr>
          <w:b/>
          <w:color w:val="000000"/>
          <w:sz w:val="24"/>
          <w:szCs w:val="24"/>
        </w:rPr>
        <w:t>«</w:t>
      </w:r>
      <w:r w:rsidR="000F0F77" w:rsidRPr="006A1F7A">
        <w:rPr>
          <w:b/>
          <w:color w:val="000000"/>
          <w:sz w:val="24"/>
          <w:szCs w:val="24"/>
        </w:rPr>
        <w:t>Интернет</w:t>
      </w:r>
      <w:r w:rsidR="00E06BE8" w:rsidRPr="006A1F7A">
        <w:rPr>
          <w:b/>
          <w:color w:val="000000"/>
          <w:sz w:val="24"/>
          <w:szCs w:val="24"/>
        </w:rPr>
        <w:t>»</w:t>
      </w:r>
      <w:r w:rsidR="000F0F77" w:rsidRPr="006A1F7A">
        <w:rPr>
          <w:b/>
          <w:color w:val="000000"/>
          <w:sz w:val="24"/>
          <w:szCs w:val="24"/>
        </w:rPr>
        <w:t>, необходимых для проведения практики</w:t>
      </w:r>
    </w:p>
    <w:p w:rsidR="009235C5" w:rsidRPr="006A1F7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E7194" w:rsidRPr="006A1F7A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A1F7A">
        <w:rPr>
          <w:b/>
          <w:bCs/>
          <w:i/>
          <w:color w:val="000000"/>
          <w:sz w:val="24"/>
          <w:szCs w:val="24"/>
        </w:rPr>
        <w:t>Основная:</w:t>
      </w:r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Шорохова, С. П. Логика и методология научного исследования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С. П. Шорохова.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Институт мировых цивилизаций, 2022. — 134 c. — ISBN 978-5-907445-77-2.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7" w:history="1">
        <w:r w:rsidR="008809D8">
          <w:rPr>
            <w:rStyle w:val="a7"/>
            <w:sz w:val="24"/>
            <w:szCs w:val="24"/>
          </w:rPr>
          <w:t>https://www.iprbookshop.ru/119090.html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управления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Н. И. Астахова [и др.] ; под общей реда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>цией Н. И. Астаховой, Г. И. Москвитина.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375 с. — (Высшее образование). — ISBN 978-5-9916-6671-8.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8" w:history="1">
        <w:r w:rsidR="008809D8">
          <w:rPr>
            <w:rStyle w:val="a7"/>
            <w:sz w:val="24"/>
            <w:szCs w:val="24"/>
          </w:rPr>
          <w:t>https://urait.ru/bcode/468785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Информационные технологии в экономике и управлении в 2 ч. Часть 1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269 с. — (Высшее образование). — ISBN 978-5-534-09083-3.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9" w:history="1">
        <w:r w:rsidR="008809D8">
          <w:rPr>
            <w:rStyle w:val="a7"/>
            <w:sz w:val="24"/>
            <w:szCs w:val="24"/>
          </w:rPr>
          <w:t>https://urait.ru/bcode/494762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Информационные технологии в экономике и управлении в 2 ч. Часть 2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245 с. — (Высшее образование). — ISBN 978-5-534-09084-0.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0" w:history="1">
        <w:r w:rsidR="008809D8">
          <w:rPr>
            <w:rStyle w:val="a7"/>
            <w:sz w:val="24"/>
            <w:szCs w:val="24"/>
          </w:rPr>
          <w:t>https://urait.ru/bcode/494764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>, Ф. Г. Математическое моделирование и методы оптимизации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Ф. Г. </w:t>
      </w: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 xml:space="preserve">, Р. М. </w:t>
      </w:r>
      <w:proofErr w:type="spellStart"/>
      <w:r w:rsidRPr="006A1F7A">
        <w:rPr>
          <w:color w:val="000000"/>
          <w:sz w:val="24"/>
          <w:szCs w:val="24"/>
        </w:rPr>
        <w:t>Гильфанов</w:t>
      </w:r>
      <w:proofErr w:type="spellEnd"/>
      <w:r w:rsidRPr="006A1F7A">
        <w:rPr>
          <w:color w:val="000000"/>
          <w:sz w:val="24"/>
          <w:szCs w:val="24"/>
        </w:rPr>
        <w:t>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</w:t>
      </w:r>
      <w:proofErr w:type="gramStart"/>
      <w:r w:rsidRPr="006A1F7A">
        <w:rPr>
          <w:color w:val="000000"/>
          <w:sz w:val="24"/>
          <w:szCs w:val="24"/>
        </w:rPr>
        <w:t>Ай</w:t>
      </w:r>
      <w:proofErr w:type="gramEnd"/>
      <w:r w:rsidRPr="006A1F7A">
        <w:rPr>
          <w:color w:val="000000"/>
          <w:sz w:val="24"/>
          <w:szCs w:val="24"/>
        </w:rPr>
        <w:t xml:space="preserve"> Пи Ар Медиа, 2022. — 178 c. — ISBN 978-5-4497-1383-4.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hyperlink r:id="rId11" w:history="1">
        <w:r w:rsidR="008809D8">
          <w:rPr>
            <w:rStyle w:val="a7"/>
            <w:sz w:val="24"/>
            <w:szCs w:val="24"/>
            <w:shd w:val="clear" w:color="auto" w:fill="F8F9FA"/>
          </w:rPr>
          <w:t>https://www.iprbookshop.ru/116448.html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Орлов, А. И. Основы теории принятия решений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А. И. Орлов.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</w:t>
      </w:r>
      <w:proofErr w:type="gramStart"/>
      <w:r w:rsidRPr="006A1F7A">
        <w:rPr>
          <w:color w:val="000000"/>
          <w:sz w:val="24"/>
          <w:szCs w:val="24"/>
        </w:rPr>
        <w:t>Ай</w:t>
      </w:r>
      <w:proofErr w:type="gramEnd"/>
      <w:r w:rsidRPr="006A1F7A">
        <w:rPr>
          <w:color w:val="000000"/>
          <w:sz w:val="24"/>
          <w:szCs w:val="24"/>
        </w:rPr>
        <w:t xml:space="preserve"> Пи Ар Медиа, 2022. — 66 c. — ISBN 978-5-4497-1423-7.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ный // Цифровой образовательный ресурс IPR SMART : [сайт]. — URL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: </w:t>
      </w:r>
      <w:hyperlink r:id="rId12" w:history="1">
        <w:r w:rsidR="008809D8">
          <w:rPr>
            <w:rStyle w:val="a7"/>
            <w:sz w:val="24"/>
            <w:szCs w:val="24"/>
            <w:shd w:val="clear" w:color="auto" w:fill="F8F9FA"/>
          </w:rPr>
          <w:t>https://www.iprbookshop.ru/117037.html</w:t>
        </w:r>
      </w:hyperlink>
    </w:p>
    <w:p w:rsidR="002720D7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>, В. В. Основы системного анализа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учебник / В. В. </w:t>
      </w: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>. — 2-е изд. — Санкт-Петербург : Троицкий мост, 2022. — 250 c. — ISBN 978-5-4377-0138-6.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hyperlink r:id="rId13" w:history="1">
        <w:r w:rsidR="008809D8">
          <w:rPr>
            <w:rStyle w:val="a7"/>
            <w:sz w:val="24"/>
            <w:szCs w:val="24"/>
            <w:shd w:val="clear" w:color="auto" w:fill="F8F9FA"/>
          </w:rPr>
          <w:t>https://www.iprbookshop.ru/111173.html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r w:rsidRPr="006A1F7A">
        <w:rPr>
          <w:color w:val="000000"/>
          <w:sz w:val="24"/>
          <w:szCs w:val="24"/>
        </w:rPr>
        <w:t>Костюченко, Т. Н. Прогнозирование и планирование социально-экономического развития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Т. Н. Костюченко, О. М. </w:t>
      </w:r>
      <w:proofErr w:type="spellStart"/>
      <w:r w:rsidRPr="006A1F7A">
        <w:rPr>
          <w:color w:val="000000"/>
          <w:sz w:val="24"/>
          <w:szCs w:val="24"/>
        </w:rPr>
        <w:t>Лисова</w:t>
      </w:r>
      <w:proofErr w:type="spellEnd"/>
      <w:r w:rsidRPr="006A1F7A">
        <w:rPr>
          <w:color w:val="000000"/>
          <w:sz w:val="24"/>
          <w:szCs w:val="24"/>
        </w:rPr>
        <w:t>. — 3-е изд. — Ставрополь : Ставропольский государственный аграрный университет, 2021. — 172 c.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 xml:space="preserve">тронный // Цифровой образовательный ресурс IPR SMART : [сайт]. — </w:t>
      </w:r>
      <w:r w:rsidRPr="006A1F7A">
        <w:rPr>
          <w:color w:val="000000"/>
          <w:sz w:val="24"/>
          <w:szCs w:val="24"/>
        </w:rPr>
        <w:lastRenderedPageBreak/>
        <w:t>URL:</w:t>
      </w:r>
      <w:hyperlink r:id="rId14" w:history="1">
        <w:r w:rsidR="008809D8">
          <w:rPr>
            <w:rStyle w:val="a7"/>
            <w:sz w:val="24"/>
            <w:szCs w:val="24"/>
            <w:shd w:val="clear" w:color="auto" w:fill="F8F9FA"/>
          </w:rPr>
          <w:t>https://www.iprbookshop.ru/109366.html</w:t>
        </w:r>
      </w:hyperlink>
    </w:p>
    <w:p w:rsidR="002720D7" w:rsidRPr="006A1F7A" w:rsidRDefault="002720D7" w:rsidP="00453C1A">
      <w:pPr>
        <w:tabs>
          <w:tab w:val="left" w:pos="142"/>
          <w:tab w:val="left" w:pos="993"/>
        </w:tabs>
        <w:ind w:firstLine="709"/>
        <w:rPr>
          <w:color w:val="000000"/>
          <w:sz w:val="24"/>
          <w:szCs w:val="24"/>
        </w:rPr>
      </w:pPr>
    </w:p>
    <w:p w:rsidR="000F0F77" w:rsidRPr="006A1F7A" w:rsidRDefault="000F0F77" w:rsidP="00453C1A">
      <w:pPr>
        <w:tabs>
          <w:tab w:val="left" w:pos="142"/>
          <w:tab w:val="left" w:pos="993"/>
        </w:tabs>
        <w:ind w:firstLine="709"/>
        <w:rPr>
          <w:b/>
          <w:bCs/>
          <w:i/>
          <w:color w:val="000000"/>
          <w:sz w:val="24"/>
          <w:szCs w:val="24"/>
          <w:lang w:eastAsia="en-US"/>
        </w:rPr>
      </w:pPr>
      <w:r w:rsidRPr="006A1F7A">
        <w:rPr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rFonts w:ascii="Arial" w:hAnsi="Arial" w:cs="Arial"/>
          <w:color w:val="000000"/>
          <w:sz w:val="18"/>
          <w:szCs w:val="18"/>
          <w:shd w:val="clear" w:color="auto" w:fill="F8F9FA"/>
        </w:rPr>
      </w:pPr>
      <w:r w:rsidRPr="006A1F7A">
        <w:rPr>
          <w:color w:val="000000"/>
          <w:sz w:val="24"/>
          <w:szCs w:val="24"/>
        </w:rPr>
        <w:t>Балакин, А. А. Численные методы и математическое моделирование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А. А. Балакин. — Долгопрудный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Издательский Дом «Интеллект», 2022. — 287 c. — ISBN 978-5-91559-297-0.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сурс IPR SMART : [сайт]. — URL:</w:t>
      </w:r>
      <w:hyperlink r:id="rId15" w:history="1">
        <w:r w:rsidR="008809D8">
          <w:rPr>
            <w:rStyle w:val="a7"/>
            <w:rFonts w:ascii="Arial" w:hAnsi="Arial" w:cs="Arial"/>
            <w:sz w:val="18"/>
            <w:szCs w:val="18"/>
            <w:shd w:val="clear" w:color="auto" w:fill="F8F9FA"/>
          </w:rPr>
          <w:t>https://www.iprbookshop.ru/119633.html</w:t>
        </w:r>
      </w:hyperlink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b/>
          <w:bCs/>
          <w:i/>
          <w:color w:val="000000"/>
          <w:sz w:val="24"/>
          <w:szCs w:val="24"/>
          <w:lang w:eastAsia="en-US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В. С.  Методология научных исследований. </w:t>
      </w:r>
      <w:proofErr w:type="spellStart"/>
      <w:r w:rsidRPr="006A1F7A">
        <w:rPr>
          <w:color w:val="000000"/>
          <w:sz w:val="24"/>
          <w:szCs w:val="24"/>
        </w:rPr>
        <w:t>Трансдисциплинарные</w:t>
      </w:r>
      <w:proofErr w:type="spellEnd"/>
      <w:r w:rsidRPr="006A1F7A">
        <w:rPr>
          <w:color w:val="000000"/>
          <w:sz w:val="24"/>
          <w:szCs w:val="24"/>
        </w:rPr>
        <w:t xml:space="preserve"> по</w:t>
      </w:r>
      <w:r w:rsidRPr="006A1F7A">
        <w:rPr>
          <w:color w:val="000000"/>
          <w:sz w:val="24"/>
          <w:szCs w:val="24"/>
        </w:rPr>
        <w:t>д</w:t>
      </w:r>
      <w:r w:rsidRPr="006A1F7A">
        <w:rPr>
          <w:color w:val="000000"/>
          <w:sz w:val="24"/>
          <w:szCs w:val="24"/>
        </w:rPr>
        <w:t>ходы и методы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для вузов /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Т. А. Лукьянова. — 2-е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229 с. — (Высшее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ние). — ISBN 978-5-534-13916-7.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</w:t>
      </w:r>
      <w:hyperlink r:id="rId16" w:history="1">
        <w:r w:rsidR="008809D8">
          <w:rPr>
            <w:rStyle w:val="a7"/>
          </w:rPr>
          <w:t>https://urait.ru/bcode/493258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, М. С.  Методология научных исследований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М.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, А. Л. Никифоров,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 ; под редакцией М. С. </w:t>
      </w:r>
      <w:proofErr w:type="spellStart"/>
      <w:r w:rsidRPr="006A1F7A">
        <w:rPr>
          <w:color w:val="000000"/>
          <w:sz w:val="24"/>
          <w:szCs w:val="24"/>
        </w:rPr>
        <w:t>Мокия</w:t>
      </w:r>
      <w:proofErr w:type="spellEnd"/>
      <w:r w:rsidRPr="006A1F7A">
        <w:rPr>
          <w:color w:val="000000"/>
          <w:sz w:val="24"/>
          <w:szCs w:val="24"/>
        </w:rPr>
        <w:t xml:space="preserve">. — 2-е изд.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254 с. — (Высшее образование). — ISBN 978-5-534-13313-4.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7" w:history="1">
        <w:r w:rsidR="008809D8">
          <w:rPr>
            <w:rStyle w:val="a7"/>
            <w:sz w:val="24"/>
            <w:szCs w:val="24"/>
          </w:rPr>
          <w:t>https://urait.ru/bcode/489026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Станкевич, Л. А.  Интеллектуальные системы и технологии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кум для вузов / Л. А. Станкевич.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397 с. — (Высшее образование). — ISBN 978-5-534-02126-4.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8" w:history="1">
        <w:r w:rsidR="008809D8">
          <w:rPr>
            <w:rStyle w:val="a7"/>
            <w:sz w:val="24"/>
            <w:szCs w:val="24"/>
          </w:rPr>
          <w:t>https://urait.ru/bcode/489694</w:t>
        </w:r>
      </w:hyperlink>
    </w:p>
    <w:p w:rsidR="00513690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принятия решений в 2 т. Том 1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250 с. — (Высшее образование). — ISBN 978-5-534-03486-8.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9" w:history="1">
        <w:r w:rsidR="008809D8">
          <w:rPr>
            <w:rStyle w:val="a7"/>
            <w:sz w:val="24"/>
            <w:szCs w:val="24"/>
          </w:rPr>
          <w:t>https://urait.ru/bcode/508083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принятия решений в 2 т. Том 2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ответственный редактор В. Г. Халин.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431 с. — (Высшее образование). — ISBN 978-5-534-03495-0.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0" w:history="1">
        <w:r w:rsidR="008809D8">
          <w:rPr>
            <w:rStyle w:val="a7"/>
            <w:sz w:val="24"/>
            <w:szCs w:val="24"/>
          </w:rPr>
          <w:t>https://urait.ru/bcode/508085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Набатова, Д. С.  Математические и инструментальные методы поддержки пр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нятия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Д. С. Набатова.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 xml:space="preserve">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292 с. — (Высшее образование). — ISBN 978-5-534-02699-3.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1" w:history="1">
        <w:r w:rsidR="008809D8">
          <w:rPr>
            <w:rStyle w:val="a7"/>
            <w:sz w:val="24"/>
            <w:szCs w:val="24"/>
          </w:rPr>
          <w:t>https://urait.ru/bcode/489303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Системы поддержки принятия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Халина, Г. В. Черновой.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 xml:space="preserve">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494 с. — (Высшее образование). — ISBN 978-5-534-01419-8.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2" w:history="1">
        <w:r w:rsidR="008809D8">
          <w:rPr>
            <w:rStyle w:val="a7"/>
            <w:sz w:val="24"/>
            <w:szCs w:val="24"/>
          </w:rPr>
          <w:t>https://urait.ru/bcode/489344</w:t>
        </w:r>
      </w:hyperlink>
    </w:p>
    <w:p w:rsidR="00D3524E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>, А. А.  Методы и модели принятия управленческих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ник и практикум для вузов / А. А. </w:t>
      </w: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>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526 с. — (Высшее образование). — ISBN 978-5-534-03619-0.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3" w:history="1">
        <w:r w:rsidR="008809D8">
          <w:rPr>
            <w:rStyle w:val="a7"/>
            <w:sz w:val="24"/>
            <w:szCs w:val="24"/>
          </w:rPr>
          <w:t>https://urait.ru/bcode/489291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Королев, А. В.  Экономико-математические методы и моделирование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ник и практикум для вузов / А. В. Королев.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280 с. — (Высшее образование). — ISBN 978-5-534-00883-8.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4" w:history="1">
        <w:r w:rsidR="008809D8">
          <w:rPr>
            <w:rStyle w:val="a7"/>
            <w:sz w:val="24"/>
            <w:szCs w:val="24"/>
          </w:rPr>
          <w:t>https://urait.ru/bcode/490234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Филинов-Чернышев, Н. Б.  Разработка и принятие управленческих реш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Н. Б. Филинов-Чернышев.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324 с. — (Высшее образование). — ISBN 978-5-534-03558-2.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lastRenderedPageBreak/>
        <w:t xml:space="preserve">[сайт]. — URL: </w:t>
      </w:r>
      <w:hyperlink r:id="rId25" w:history="1">
        <w:r w:rsidR="008809D8">
          <w:rPr>
            <w:rStyle w:val="a7"/>
            <w:sz w:val="24"/>
            <w:szCs w:val="24"/>
          </w:rPr>
          <w:t>https://urait.ru/bcode/490235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Смагин, Б. И.  Экономико-математические методы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Б. И. Смагин.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272 с. — (Высшее образование). — ISBN 978-5-9916-9814-6.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6" w:history="1">
        <w:r w:rsidR="008809D8">
          <w:rPr>
            <w:rStyle w:val="a7"/>
            <w:sz w:val="24"/>
            <w:szCs w:val="24"/>
          </w:rPr>
          <w:t>https://urait.ru/bcode/491944</w:t>
        </w:r>
      </w:hyperlink>
    </w:p>
    <w:p w:rsidR="009235C5" w:rsidRPr="006A1F7A" w:rsidRDefault="009235C5" w:rsidP="00453C1A">
      <w:pPr>
        <w:tabs>
          <w:tab w:val="left" w:pos="142"/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E72EFA" w:rsidRPr="006A1F7A" w:rsidRDefault="00E72EFA" w:rsidP="00E72EFA">
      <w:pPr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Перечень ресурсов сети «Интернет» (в том числе международные реферативные б</w:t>
      </w:r>
      <w:r w:rsidRPr="006A1F7A">
        <w:rPr>
          <w:b/>
          <w:color w:val="000000"/>
          <w:sz w:val="24"/>
          <w:szCs w:val="24"/>
        </w:rPr>
        <w:t>а</w:t>
      </w:r>
      <w:r w:rsidRPr="006A1F7A">
        <w:rPr>
          <w:b/>
          <w:color w:val="000000"/>
          <w:sz w:val="24"/>
          <w:szCs w:val="24"/>
        </w:rPr>
        <w:t>зы данных научных изданий)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ЭБС </w:t>
      </w:r>
      <w:proofErr w:type="spellStart"/>
      <w:r w:rsidRPr="006A1F7A">
        <w:rPr>
          <w:rFonts w:eastAsia="Calibri"/>
          <w:color w:val="000000"/>
          <w:sz w:val="24"/>
          <w:szCs w:val="24"/>
          <w:lang w:val="en-US" w:eastAsia="en-US"/>
        </w:rPr>
        <w:t>IPRBooks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 Режим доступа: </w:t>
      </w:r>
      <w:hyperlink r:id="rId27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ЭБС издательства «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». Режим доступа: </w:t>
      </w:r>
      <w:hyperlink r:id="rId28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9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30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Ресурсы издательства 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Elsevier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Режим доступа:  </w:t>
      </w:r>
      <w:hyperlink r:id="rId31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32" w:history="1">
        <w:r w:rsidRPr="006A1F7A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www.edu.ru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33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34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35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Госкомстата РФ. Режим доступа: </w:t>
      </w:r>
      <w:hyperlink r:id="rId37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8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9" w:history="1">
        <w:r w:rsidR="008809D8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E72EFA" w:rsidRPr="006A1F7A" w:rsidRDefault="00E72EFA" w:rsidP="001475E4">
      <w:pPr>
        <w:ind w:firstLine="709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A1F7A">
        <w:rPr>
          <w:color w:val="000000"/>
          <w:sz w:val="24"/>
          <w:szCs w:val="24"/>
        </w:rPr>
        <w:t>ж</w:t>
      </w:r>
      <w:r w:rsidRPr="006A1F7A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Электронная информационно-образовательная среда Академии обеспечив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6A1F7A">
        <w:rPr>
          <w:color w:val="000000"/>
          <w:sz w:val="24"/>
          <w:szCs w:val="24"/>
        </w:rPr>
        <w:t>р</w:t>
      </w:r>
      <w:r w:rsidRPr="006A1F7A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6A1F7A">
        <w:rPr>
          <w:color w:val="000000"/>
          <w:sz w:val="24"/>
          <w:szCs w:val="24"/>
        </w:rPr>
        <w:t>ю</w:t>
      </w:r>
      <w:r w:rsidRPr="006A1F7A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>вом сети «Интернет».</w:t>
      </w:r>
    </w:p>
    <w:p w:rsidR="001475E4" w:rsidRPr="006A1F7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6A1F7A">
        <w:rPr>
          <w:b/>
          <w:color w:val="000000"/>
          <w:sz w:val="24"/>
          <w:szCs w:val="24"/>
        </w:rPr>
        <w:t>а</w:t>
      </w:r>
      <w:r w:rsidRPr="006A1F7A">
        <w:rPr>
          <w:b/>
          <w:color w:val="000000"/>
          <w:sz w:val="24"/>
          <w:szCs w:val="24"/>
        </w:rPr>
        <w:t>вочных систем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6A1F7A">
        <w:rPr>
          <w:color w:val="000000"/>
          <w:sz w:val="24"/>
          <w:szCs w:val="24"/>
        </w:rPr>
        <w:t>м</w:t>
      </w:r>
      <w:r w:rsidRPr="006A1F7A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A1F7A">
        <w:rPr>
          <w:color w:val="000000"/>
          <w:sz w:val="24"/>
          <w:szCs w:val="24"/>
        </w:rPr>
        <w:t>MicrosoftPowerPoint</w:t>
      </w:r>
      <w:proofErr w:type="spellEnd"/>
      <w:r w:rsidRPr="006A1F7A">
        <w:rPr>
          <w:color w:val="000000"/>
          <w:sz w:val="24"/>
          <w:szCs w:val="24"/>
        </w:rPr>
        <w:t>, видеоматериалов, слайдов.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</w:t>
      </w:r>
      <w:r w:rsidRPr="006A1F7A">
        <w:rPr>
          <w:color w:val="000000"/>
          <w:sz w:val="24"/>
          <w:szCs w:val="24"/>
        </w:rPr>
        <w:t>д</w:t>
      </w:r>
      <w:r w:rsidRPr="006A1F7A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ты.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>, обеспечивает: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ЭБС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proofErr w:type="gramStart"/>
      <w:r w:rsidRPr="006A1F7A">
        <w:rPr>
          <w:color w:val="000000"/>
          <w:sz w:val="24"/>
          <w:szCs w:val="24"/>
        </w:rPr>
        <w:t xml:space="preserve"> )</w:t>
      </w:r>
      <w:proofErr w:type="gramEnd"/>
      <w:r w:rsidRPr="006A1F7A">
        <w:rPr>
          <w:color w:val="000000"/>
          <w:sz w:val="24"/>
          <w:szCs w:val="24"/>
        </w:rPr>
        <w:t xml:space="preserve"> и эле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>тестации и результатов освоения программы аспирантуры;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ных образовательных технологий;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ков образовательного процесса;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При осуществлении образовательного процесса по практике используются сл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дующие информационные технологии: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компьютерное тестирование;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72EFA" w:rsidRPr="006A1F7A" w:rsidRDefault="00E72EFA" w:rsidP="001475E4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E72EFA" w:rsidRPr="00450A1B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</w:rPr>
        <w:t>ПЕРЕЧЕНЬ</w:t>
      </w:r>
      <w:r w:rsidRPr="00450A1B">
        <w:rPr>
          <w:color w:val="000000"/>
          <w:sz w:val="24"/>
          <w:szCs w:val="24"/>
          <w:lang w:val="en-US"/>
        </w:rPr>
        <w:t xml:space="preserve"> </w:t>
      </w:r>
      <w:r w:rsidRPr="006A1F7A">
        <w:rPr>
          <w:color w:val="000000"/>
          <w:sz w:val="24"/>
          <w:szCs w:val="24"/>
        </w:rPr>
        <w:t>ПРОГРАММНОГО</w:t>
      </w:r>
      <w:r w:rsidRPr="00450A1B">
        <w:rPr>
          <w:color w:val="000000"/>
          <w:sz w:val="24"/>
          <w:szCs w:val="24"/>
          <w:lang w:val="en-US"/>
        </w:rPr>
        <w:t xml:space="preserve"> </w:t>
      </w:r>
      <w:r w:rsidRPr="006A1F7A">
        <w:rPr>
          <w:color w:val="000000"/>
          <w:sz w:val="24"/>
          <w:szCs w:val="24"/>
        </w:rPr>
        <w:t>ОБЕСПЕЧЕНИЯ</w:t>
      </w:r>
    </w:p>
    <w:p w:rsidR="00E72EFA" w:rsidRPr="00450A1B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450A1B">
        <w:rPr>
          <w:color w:val="000000"/>
          <w:sz w:val="24"/>
          <w:szCs w:val="24"/>
          <w:lang w:val="en-US"/>
        </w:rPr>
        <w:t>•</w:t>
      </w:r>
      <w:r w:rsidRPr="00450A1B">
        <w:rPr>
          <w:color w:val="000000"/>
          <w:sz w:val="24"/>
          <w:szCs w:val="24"/>
          <w:lang w:val="en-US"/>
        </w:rPr>
        <w:tab/>
      </w:r>
      <w:proofErr w:type="spellStart"/>
      <w:r w:rsidRPr="006A1F7A">
        <w:rPr>
          <w:color w:val="000000"/>
          <w:sz w:val="24"/>
          <w:szCs w:val="24"/>
          <w:lang w:val="en-US"/>
        </w:rPr>
        <w:t>MicrosoftWindows</w:t>
      </w:r>
      <w:proofErr w:type="spellEnd"/>
      <w:r w:rsidRPr="00450A1B">
        <w:rPr>
          <w:color w:val="000000"/>
          <w:sz w:val="24"/>
          <w:szCs w:val="24"/>
          <w:lang w:val="en-US"/>
        </w:rPr>
        <w:t xml:space="preserve"> 10 </w:t>
      </w:r>
      <w:r w:rsidRPr="006A1F7A">
        <w:rPr>
          <w:color w:val="000000"/>
          <w:sz w:val="24"/>
          <w:szCs w:val="24"/>
          <w:lang w:val="en-US"/>
        </w:rPr>
        <w:t>Professional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2EFA" w:rsidRPr="00450A1B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450A1B">
        <w:rPr>
          <w:color w:val="000000"/>
          <w:sz w:val="24"/>
          <w:szCs w:val="24"/>
          <w:lang w:val="en-US"/>
        </w:rPr>
        <w:t>•</w:t>
      </w:r>
      <w:r w:rsidRPr="00450A1B">
        <w:rPr>
          <w:color w:val="000000"/>
          <w:sz w:val="24"/>
          <w:szCs w:val="24"/>
          <w:lang w:val="en-US"/>
        </w:rPr>
        <w:tab/>
      </w:r>
      <w:r w:rsidRPr="006A1F7A">
        <w:rPr>
          <w:bCs/>
          <w:color w:val="000000"/>
          <w:sz w:val="24"/>
          <w:szCs w:val="24"/>
          <w:lang w:val="en-US"/>
        </w:rPr>
        <w:t>C</w:t>
      </w:r>
      <w:proofErr w:type="spellStart"/>
      <w:r w:rsidRPr="006A1F7A">
        <w:rPr>
          <w:bCs/>
          <w:color w:val="000000"/>
          <w:sz w:val="24"/>
          <w:szCs w:val="24"/>
        </w:rPr>
        <w:t>вободно</w:t>
      </w:r>
      <w:proofErr w:type="spellEnd"/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распространяемый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офисный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пакет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с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открытым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исходным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r w:rsidRPr="006A1F7A">
        <w:rPr>
          <w:bCs/>
          <w:color w:val="000000"/>
          <w:sz w:val="24"/>
          <w:szCs w:val="24"/>
        </w:rPr>
        <w:t>кодом</w:t>
      </w:r>
      <w:r w:rsidRPr="00450A1B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50A1B">
        <w:rPr>
          <w:bCs/>
          <w:color w:val="000000"/>
          <w:sz w:val="24"/>
          <w:szCs w:val="24"/>
          <w:lang w:val="en-US"/>
        </w:rPr>
        <w:t>LibreOffice</w:t>
      </w:r>
      <w:proofErr w:type="spellEnd"/>
      <w:r w:rsidRPr="00450A1B">
        <w:rPr>
          <w:bCs/>
          <w:color w:val="000000"/>
          <w:sz w:val="24"/>
          <w:szCs w:val="24"/>
          <w:lang w:val="en-US"/>
        </w:rPr>
        <w:t xml:space="preserve"> 6.0.3.2 Stable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Антивирус Касперского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proofErr w:type="spellStart"/>
      <w:r w:rsidRPr="006A1F7A">
        <w:rPr>
          <w:color w:val="000000"/>
          <w:sz w:val="24"/>
          <w:szCs w:val="24"/>
        </w:rPr>
        <w:t>Cистема</w:t>
      </w:r>
      <w:proofErr w:type="spellEnd"/>
      <w:r w:rsidRPr="006A1F7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 3KL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ПЕРЕЧЕНЬ ИНФОРМАЦИОННЫХ СПРАВОЧНЫХ СИСТЕМ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40" w:history="1">
        <w:r w:rsidR="008809D8">
          <w:rPr>
            <w:rStyle w:val="a7"/>
            <w:sz w:val="24"/>
            <w:szCs w:val="24"/>
          </w:rPr>
          <w:t>http://www.ict.edu.ru</w:t>
        </w:r>
      </w:hyperlink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Союз социальных педагогов и социальных работников </w:t>
      </w:r>
      <w:hyperlink r:id="rId41" w:history="1">
        <w:r w:rsidRPr="006A1F7A">
          <w:rPr>
            <w:color w:val="000000"/>
            <w:sz w:val="24"/>
            <w:szCs w:val="24"/>
            <w:u w:val="single"/>
          </w:rPr>
          <w:t>www.ssopir.ru</w:t>
        </w:r>
      </w:hyperlink>
    </w:p>
    <w:p w:rsidR="00E72EFA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</w:p>
    <w:p w:rsidR="001475E4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lastRenderedPageBreak/>
        <w:t>но-технической базой, соответствующей противопожарным правилам и нормам, обесп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чей программой дисциплины.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</w:t>
      </w:r>
      <w:r w:rsidRPr="006A1F7A">
        <w:rPr>
          <w:color w:val="000000"/>
          <w:sz w:val="24"/>
          <w:szCs w:val="24"/>
        </w:rPr>
        <w:t>у</w:t>
      </w:r>
      <w:r w:rsidRPr="006A1F7A">
        <w:rPr>
          <w:color w:val="000000"/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>венная, д. 41/1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MicrosoftWindows</w:t>
      </w:r>
      <w:proofErr w:type="spellEnd"/>
      <w:r w:rsidRPr="006A1F7A">
        <w:rPr>
          <w:color w:val="000000"/>
          <w:sz w:val="24"/>
          <w:szCs w:val="24"/>
        </w:rPr>
        <w:t xml:space="preserve"> XP, </w:t>
      </w:r>
      <w:proofErr w:type="spellStart"/>
      <w:r w:rsidRPr="006A1F7A">
        <w:rPr>
          <w:color w:val="000000"/>
          <w:sz w:val="24"/>
          <w:szCs w:val="24"/>
        </w:rPr>
        <w:t>MicrosoftOfficeProfessionalPlus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LibreOfficeCalc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LibreOfficeImpress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LibreOfficeMath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LibreOfficeBase</w:t>
      </w:r>
      <w:proofErr w:type="spellEnd"/>
      <w:r w:rsidRPr="006A1F7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KasperskyEndpointSecurity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 xml:space="preserve">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 xml:space="preserve">ла, Кафедра, стол, </w:t>
      </w:r>
      <w:proofErr w:type="spellStart"/>
      <w:r w:rsidRPr="006A1F7A">
        <w:rPr>
          <w:color w:val="000000"/>
          <w:sz w:val="24"/>
          <w:szCs w:val="24"/>
        </w:rPr>
        <w:t>микше</w:t>
      </w:r>
      <w:proofErr w:type="spellEnd"/>
      <w:r w:rsidRPr="006A1F7A">
        <w:rPr>
          <w:color w:val="000000"/>
          <w:sz w:val="24"/>
          <w:szCs w:val="24"/>
        </w:rPr>
        <w:t>, микрофон, аудио-видео усилитель, ноутбук, Операционная си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 xml:space="preserve">тема </w:t>
      </w:r>
      <w:proofErr w:type="spellStart"/>
      <w:r w:rsidRPr="006A1F7A">
        <w:rPr>
          <w:color w:val="000000"/>
          <w:sz w:val="24"/>
          <w:szCs w:val="24"/>
        </w:rPr>
        <w:t>MicrosoftWindows</w:t>
      </w:r>
      <w:proofErr w:type="spellEnd"/>
      <w:r w:rsidRPr="006A1F7A">
        <w:rPr>
          <w:color w:val="000000"/>
          <w:sz w:val="24"/>
          <w:szCs w:val="24"/>
        </w:rPr>
        <w:t xml:space="preserve"> 10,  </w:t>
      </w:r>
      <w:proofErr w:type="spellStart"/>
      <w:r w:rsidRPr="006A1F7A">
        <w:rPr>
          <w:color w:val="000000"/>
          <w:sz w:val="24"/>
          <w:szCs w:val="24"/>
        </w:rPr>
        <w:t>MicrosoftOfficeProfessionalPlus</w:t>
      </w:r>
      <w:proofErr w:type="spellEnd"/>
      <w:r w:rsidRPr="006A1F7A">
        <w:rPr>
          <w:color w:val="000000"/>
          <w:sz w:val="24"/>
          <w:szCs w:val="24"/>
        </w:rPr>
        <w:t xml:space="preserve"> 2007;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A1F7A">
        <w:rPr>
          <w:color w:val="000000"/>
          <w:sz w:val="24"/>
          <w:szCs w:val="24"/>
        </w:rPr>
        <w:t>лингофонный</w:t>
      </w:r>
      <w:proofErr w:type="spellEnd"/>
      <w:r w:rsidRPr="006A1F7A">
        <w:rPr>
          <w:color w:val="000000"/>
          <w:sz w:val="24"/>
          <w:szCs w:val="24"/>
        </w:rPr>
        <w:t xml:space="preserve"> каб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 xml:space="preserve">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MicrosoftWindows</w:t>
      </w:r>
      <w:proofErr w:type="spellEnd"/>
      <w:r w:rsidRPr="006A1F7A">
        <w:rPr>
          <w:color w:val="000000"/>
          <w:sz w:val="24"/>
          <w:szCs w:val="24"/>
        </w:rPr>
        <w:t xml:space="preserve"> 10, </w:t>
      </w:r>
      <w:proofErr w:type="spellStart"/>
      <w:r w:rsidRPr="006A1F7A">
        <w:rPr>
          <w:color w:val="000000"/>
          <w:sz w:val="24"/>
          <w:szCs w:val="24"/>
        </w:rPr>
        <w:t>MicrosoftOfficeProfessionalPlus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LibreOfficeBase</w:t>
      </w:r>
      <w:proofErr w:type="spellEnd"/>
      <w:r w:rsidRPr="006A1F7A">
        <w:rPr>
          <w:color w:val="000000"/>
          <w:sz w:val="24"/>
          <w:szCs w:val="24"/>
        </w:rPr>
        <w:t>; 1С: Предпр.8 - комплект для обучения в высших и средних учебных зав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 xml:space="preserve">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V8.2;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KasperskyEndpointSecurity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справочно-правовые системы «Ко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» и «ЭБС ЮРАЙТ». 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деокамера, компьютер,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MicrosoftWindows</w:t>
      </w:r>
      <w:proofErr w:type="spellEnd"/>
      <w:r w:rsidRPr="006A1F7A">
        <w:rPr>
          <w:color w:val="000000"/>
          <w:sz w:val="24"/>
          <w:szCs w:val="24"/>
        </w:rPr>
        <w:t xml:space="preserve"> XP,  </w:t>
      </w:r>
      <w:proofErr w:type="spellStart"/>
      <w:r w:rsidRPr="006A1F7A">
        <w:rPr>
          <w:color w:val="000000"/>
          <w:sz w:val="24"/>
          <w:szCs w:val="24"/>
        </w:rPr>
        <w:t>MicrosoftOfficeProfessionalPlus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LibreOfficeWriter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KasperskyEndpointSecurity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 xml:space="preserve">лиотечная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 </w:t>
      </w:r>
      <w:hyperlink w:history="1">
        <w:r w:rsidR="000630EF">
          <w:rPr>
            <w:color w:val="000000"/>
            <w:sz w:val="24"/>
            <w:szCs w:val="24"/>
            <w:u w:val="single"/>
          </w:rPr>
          <w:t>www.biblio-online.ru</w:t>
        </w:r>
      </w:hyperlink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4. Для самостоятельной работы: аудитории для самостоятельной работы,  курсов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6A1F7A">
        <w:rPr>
          <w:color w:val="000000"/>
          <w:sz w:val="24"/>
          <w:szCs w:val="24"/>
        </w:rPr>
        <w:t>в</w:t>
      </w:r>
      <w:r w:rsidRPr="006A1F7A">
        <w:rPr>
          <w:color w:val="000000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MicrosoftWindows</w:t>
      </w:r>
      <w:proofErr w:type="spellEnd"/>
      <w:r w:rsidRPr="006A1F7A">
        <w:rPr>
          <w:color w:val="000000"/>
          <w:sz w:val="24"/>
          <w:szCs w:val="24"/>
        </w:rPr>
        <w:t xml:space="preserve"> 10, MicrosoftOfficeProfessionalPlus2007,  </w:t>
      </w:r>
      <w:proofErr w:type="spellStart"/>
      <w:r w:rsidRPr="006A1F7A">
        <w:rPr>
          <w:color w:val="000000"/>
          <w:sz w:val="24"/>
          <w:szCs w:val="24"/>
        </w:rPr>
        <w:t>LibreOfficeWriter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KasperskyEndpointSecurity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справочно-правовая система «Консультант плюс», «Г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рант», </w:t>
      </w:r>
      <w:proofErr w:type="spellStart"/>
      <w:proofErr w:type="gram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</w:t>
      </w:r>
      <w:proofErr w:type="gramEnd"/>
      <w:r w:rsidRPr="006A1F7A">
        <w:rPr>
          <w:color w:val="000000"/>
          <w:sz w:val="24"/>
          <w:szCs w:val="24"/>
        </w:rPr>
        <w:t xml:space="preserve">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lastRenderedPageBreak/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  <w:r w:rsidRPr="006A1F7A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6A1F7A">
        <w:rPr>
          <w:color w:val="000000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6A1F7A">
        <w:rPr>
          <w:color w:val="000000"/>
          <w:sz w:val="24"/>
          <w:szCs w:val="24"/>
        </w:rPr>
        <w:t>в</w:t>
      </w:r>
      <w:r w:rsidRPr="006A1F7A">
        <w:rPr>
          <w:color w:val="000000"/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 xml:space="preserve">ного совета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от 2</w:t>
      </w:r>
      <w:r w:rsidR="00EF78FF">
        <w:rPr>
          <w:color w:val="000000"/>
          <w:sz w:val="24"/>
          <w:szCs w:val="24"/>
        </w:rPr>
        <w:t>8 февраля</w:t>
      </w:r>
      <w:r w:rsidRPr="006A1F7A">
        <w:rPr>
          <w:color w:val="000000"/>
          <w:sz w:val="24"/>
          <w:szCs w:val="24"/>
        </w:rPr>
        <w:t xml:space="preserve"> 20</w:t>
      </w:r>
      <w:r w:rsidR="00EF78FF">
        <w:rPr>
          <w:color w:val="000000"/>
          <w:sz w:val="24"/>
          <w:szCs w:val="24"/>
        </w:rPr>
        <w:t>22</w:t>
      </w:r>
      <w:r w:rsidRPr="006A1F7A">
        <w:rPr>
          <w:color w:val="000000"/>
          <w:sz w:val="24"/>
          <w:szCs w:val="24"/>
        </w:rPr>
        <w:t xml:space="preserve"> г.).</w:t>
      </w:r>
      <w:proofErr w:type="gramEnd"/>
    </w:p>
    <w:p w:rsidR="001475E4" w:rsidRPr="006A1F7A" w:rsidRDefault="001475E4" w:rsidP="001475E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6A1F7A">
        <w:rPr>
          <w:color w:val="000000"/>
        </w:rPr>
        <w:t>Выбор мест прохождения практик для инвалидов и лиц с ограниченными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ностями здоровья производится с учетом требований их доступности для данных об</w:t>
      </w:r>
      <w:r w:rsidRPr="006A1F7A">
        <w:rPr>
          <w:color w:val="000000"/>
        </w:rPr>
        <w:t>у</w:t>
      </w:r>
      <w:r w:rsidRPr="006A1F7A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A1F7A">
        <w:rPr>
          <w:color w:val="000000"/>
        </w:rPr>
        <w:t>и</w:t>
      </w:r>
      <w:r w:rsidRPr="006A1F7A">
        <w:rPr>
          <w:color w:val="000000"/>
        </w:rPr>
        <w:t>да, относительно рекомендованных условий и видов труда. При необходимости для пр</w:t>
      </w:r>
      <w:r w:rsidRPr="006A1F7A">
        <w:rPr>
          <w:color w:val="000000"/>
        </w:rPr>
        <w:t>о</w:t>
      </w:r>
      <w:r w:rsidRPr="006A1F7A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6A1F7A">
        <w:rPr>
          <w:color w:val="000000"/>
        </w:rPr>
        <w:t>а</w:t>
      </w:r>
      <w:r w:rsidRPr="006A1F7A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6A1F7A">
        <w:rPr>
          <w:color w:val="000000"/>
        </w:rPr>
        <w:t>ы</w:t>
      </w:r>
      <w:r w:rsidRPr="006A1F7A">
        <w:rPr>
          <w:color w:val="000000"/>
        </w:rPr>
        <w:t>полняемых студентом-инвалидом трудовых функций.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Материально-технические условия прохождения практики обеспечивают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Не допускается использование практиканта на должностях и работах, противопок</w:t>
      </w:r>
      <w:r w:rsidRPr="006A1F7A">
        <w:rPr>
          <w:color w:val="000000"/>
        </w:rPr>
        <w:t>а</w:t>
      </w:r>
      <w:r w:rsidRPr="006A1F7A">
        <w:rPr>
          <w:color w:val="000000"/>
        </w:rPr>
        <w:t>занных лицам с ограниченными возможностями и инвалидам</w:t>
      </w: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ренции.</w:t>
      </w:r>
    </w:p>
    <w:p w:rsidR="00383FA7" w:rsidRPr="006A1F7A" w:rsidRDefault="001475E4" w:rsidP="001475E4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A1F7A" w:rsidRDefault="007B1963" w:rsidP="00346834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6A1F7A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6A1F7A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346834" w:rsidRPr="006A1F7A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346834" w:rsidRPr="006A1F7A">
              <w:rPr>
                <w:color w:val="000000"/>
                <w:sz w:val="28"/>
                <w:szCs w:val="28"/>
              </w:rPr>
              <w:br/>
            </w:r>
            <w:r w:rsidR="00E06BE8" w:rsidRPr="006A1F7A">
              <w:rPr>
                <w:color w:val="000000"/>
                <w:sz w:val="28"/>
                <w:szCs w:val="28"/>
              </w:rPr>
              <w:t>«</w:t>
            </w:r>
            <w:r w:rsidR="00346834" w:rsidRPr="006A1F7A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06BE8" w:rsidRPr="006A1F7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9D79F0" w:rsidRPr="006A1F7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6A1F7A">
        <w:rPr>
          <w:color w:val="000000"/>
          <w:spacing w:val="20"/>
          <w:sz w:val="36"/>
          <w:szCs w:val="36"/>
        </w:rPr>
        <w:t>ОТЧЕТ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о прохождении практики</w:t>
      </w:r>
    </w:p>
    <w:p w:rsidR="009D79F0" w:rsidRPr="006A1F7A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Вид практики: </w:t>
      </w:r>
      <w:r w:rsidR="003C2881" w:rsidRPr="006A1F7A">
        <w:rPr>
          <w:color w:val="000000"/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Тип практики:  </w:t>
      </w:r>
      <w:r w:rsidR="003C2881" w:rsidRPr="006A1F7A">
        <w:rPr>
          <w:color w:val="000000"/>
          <w:sz w:val="28"/>
          <w:szCs w:val="28"/>
        </w:rPr>
        <w:t>Научно-исследовательская практика</w:t>
      </w:r>
    </w:p>
    <w:p w:rsidR="005D720F" w:rsidRPr="006A1F7A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7A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A1F7A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6A1F7A" w:rsidRDefault="009D79F0" w:rsidP="005D720F">
      <w:pPr>
        <w:rPr>
          <w:color w:val="000000"/>
          <w:sz w:val="28"/>
          <w:szCs w:val="28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Выполни</w:t>
      </w:r>
      <w:proofErr w:type="gramStart"/>
      <w:r w:rsidRPr="006A1F7A">
        <w:rPr>
          <w:color w:val="000000"/>
          <w:sz w:val="24"/>
          <w:szCs w:val="24"/>
        </w:rPr>
        <w:t>л(</w:t>
      </w:r>
      <w:proofErr w:type="gramEnd"/>
      <w:r w:rsidRPr="006A1F7A">
        <w:rPr>
          <w:color w:val="000000"/>
          <w:sz w:val="24"/>
          <w:szCs w:val="24"/>
        </w:rPr>
        <w:t>а):  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</w:rPr>
        <w:t>Фамилия И.О.</w:t>
      </w:r>
    </w:p>
    <w:p w:rsidR="009D79F0" w:rsidRPr="006A1F7A" w:rsidRDefault="00A12F3B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Научная специальность</w:t>
      </w:r>
      <w:r w:rsidR="009D79F0" w:rsidRPr="006A1F7A">
        <w:rPr>
          <w:color w:val="000000"/>
          <w:sz w:val="24"/>
          <w:szCs w:val="24"/>
        </w:rPr>
        <w:t>:  ______</w:t>
      </w:r>
      <w:r w:rsidR="00564655" w:rsidRPr="006A1F7A">
        <w:rPr>
          <w:color w:val="000000"/>
          <w:sz w:val="24"/>
          <w:szCs w:val="24"/>
        </w:rPr>
        <w:t>__________</w:t>
      </w:r>
      <w:r w:rsidR="009D79F0" w:rsidRPr="006A1F7A">
        <w:rPr>
          <w:color w:val="000000"/>
          <w:sz w:val="24"/>
          <w:szCs w:val="24"/>
        </w:rPr>
        <w:t xml:space="preserve">________ </w:t>
      </w: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_________________________</w:t>
      </w:r>
    </w:p>
    <w:p w:rsidR="00A12F3B" w:rsidRPr="006A1F7A" w:rsidRDefault="00A12F3B" w:rsidP="00564655">
      <w:pPr>
        <w:ind w:left="3544"/>
        <w:rPr>
          <w:color w:val="000000"/>
          <w:sz w:val="24"/>
          <w:szCs w:val="24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>: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6A1F7A">
        <w:rPr>
          <w:color w:val="000000"/>
        </w:rPr>
        <w:t>_______________________</w:t>
      </w:r>
      <w:r w:rsidR="00564655" w:rsidRPr="006A1F7A">
        <w:rPr>
          <w:color w:val="000000"/>
        </w:rPr>
        <w:t>__________</w:t>
      </w:r>
      <w:r w:rsidRPr="006A1F7A">
        <w:rPr>
          <w:color w:val="000000"/>
        </w:rPr>
        <w:t>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</w:rPr>
        <w:t>Уч. степень, уч. звание, Фамилия И.О.</w:t>
      </w:r>
    </w:p>
    <w:p w:rsidR="009D79F0" w:rsidRPr="006A1F7A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6A1F7A">
        <w:rPr>
          <w:color w:val="000000"/>
        </w:rPr>
        <w:t>_____________________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6A1F7A">
        <w:rPr>
          <w:color w:val="000000"/>
          <w:sz w:val="20"/>
          <w:szCs w:val="20"/>
        </w:rPr>
        <w:t>подпись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</w:rPr>
        <w:t xml:space="preserve">Место прохождения практики: 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6A1F7A">
        <w:rPr>
          <w:color w:val="000000"/>
          <w:sz w:val="24"/>
          <w:szCs w:val="24"/>
        </w:rPr>
        <w:t>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___________________________________________________________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t>______________      _________________________________________</w:t>
      </w:r>
      <w:r w:rsidRPr="006A1F7A">
        <w:rPr>
          <w:color w:val="000000"/>
          <w:sz w:val="28"/>
          <w:szCs w:val="28"/>
        </w:rPr>
        <w:t>__</w:t>
      </w:r>
      <w:r w:rsidR="00564655" w:rsidRPr="006A1F7A">
        <w:rPr>
          <w:color w:val="000000"/>
          <w:sz w:val="28"/>
          <w:szCs w:val="28"/>
        </w:rPr>
        <w:t>_______</w:t>
      </w:r>
      <w:r w:rsidRPr="006A1F7A">
        <w:rPr>
          <w:color w:val="000000"/>
          <w:sz w:val="28"/>
          <w:szCs w:val="28"/>
        </w:rPr>
        <w:t xml:space="preserve">______ </w:t>
      </w:r>
    </w:p>
    <w:p w:rsidR="009D79F0" w:rsidRPr="006A1F7A" w:rsidRDefault="009D79F0" w:rsidP="009D79F0">
      <w:pPr>
        <w:shd w:val="clear" w:color="auto" w:fill="FFFFFF"/>
        <w:ind w:left="567"/>
        <w:rPr>
          <w:color w:val="000000"/>
        </w:rPr>
      </w:pPr>
      <w:r w:rsidRPr="006A1F7A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6A1F7A">
        <w:rPr>
          <w:color w:val="000000"/>
        </w:rPr>
        <w:br/>
      </w:r>
    </w:p>
    <w:p w:rsidR="009D79F0" w:rsidRPr="006A1F7A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6A1F7A">
        <w:rPr>
          <w:color w:val="000000"/>
        </w:rPr>
        <w:t>м.п.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9D79F0" w:rsidP="009D79F0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Омск,  20__</w:t>
      </w:r>
    </w:p>
    <w:p w:rsidR="00564655" w:rsidRPr="006A1F7A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6A1F7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A1F7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A1F7A" w:rsidRDefault="005E46F2" w:rsidP="00564655">
            <w:pPr>
              <w:rPr>
                <w:color w:val="000000"/>
              </w:rPr>
            </w:pPr>
          </w:p>
        </w:tc>
      </w:tr>
    </w:tbl>
    <w:p w:rsidR="005E46F2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5E46F2" w:rsidRPr="006A1F7A" w:rsidRDefault="00E910C3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 w:rsidRPr="00E910C3"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2720D7" w:rsidRDefault="002720D7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720D7" w:rsidRDefault="002720D7" w:rsidP="00FD285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A3055">
                    <w:rPr>
                      <w:rFonts w:eastAsia="Courier New"/>
                      <w:noProof/>
                      <w:color w:val="000000"/>
                      <w:sz w:val="24"/>
                      <w:szCs w:val="24"/>
                      <w:lang w:bidi="ru-RU"/>
                    </w:rPr>
                    <w:t>информатики, математики и естественно-научных дисциплин</w:t>
                  </w:r>
                  <w:r>
                    <w:rPr>
                      <w:sz w:val="28"/>
                      <w:szCs w:val="28"/>
                    </w:rPr>
                    <w:t xml:space="preserve"> _____________ _________/_____________/</w:t>
                  </w:r>
                </w:p>
                <w:p w:rsidR="002720D7" w:rsidRDefault="002720D7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2720D7" w:rsidRPr="00025D25" w:rsidRDefault="002720D7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Задание на практику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_______</w:t>
      </w:r>
      <w:r w:rsidR="00306E74" w:rsidRPr="006A1F7A">
        <w:rPr>
          <w:color w:val="000000"/>
          <w:sz w:val="28"/>
          <w:szCs w:val="28"/>
        </w:rPr>
        <w:t>_________</w:t>
      </w:r>
      <w:r w:rsidRPr="006A1F7A">
        <w:rPr>
          <w:color w:val="000000"/>
          <w:sz w:val="28"/>
          <w:szCs w:val="28"/>
        </w:rPr>
        <w:t>_____________________________________</w:t>
      </w:r>
    </w:p>
    <w:p w:rsidR="005E46F2" w:rsidRPr="006A1F7A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6A1F7A">
        <w:rPr>
          <w:rFonts w:ascii="Times New Roman" w:hAnsi="Times New Roman"/>
          <w:color w:val="000000"/>
          <w:sz w:val="20"/>
          <w:szCs w:val="20"/>
        </w:rPr>
        <w:t>Фамилия, Имя, Отчество студента (-</w:t>
      </w:r>
      <w:proofErr w:type="spellStart"/>
      <w:r w:rsidRPr="006A1F7A">
        <w:rPr>
          <w:rFonts w:ascii="Times New Roman" w:hAnsi="Times New Roman"/>
          <w:color w:val="000000"/>
          <w:sz w:val="20"/>
          <w:szCs w:val="20"/>
        </w:rPr>
        <w:t>ки</w:t>
      </w:r>
      <w:proofErr w:type="spellEnd"/>
      <w:r w:rsidRPr="006A1F7A">
        <w:rPr>
          <w:rFonts w:ascii="Times New Roman" w:hAnsi="Times New Roman"/>
          <w:color w:val="000000"/>
          <w:sz w:val="20"/>
          <w:szCs w:val="20"/>
        </w:rPr>
        <w:t>)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6A1F7A" w:rsidRDefault="00A12F3B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Научная специальность</w:t>
      </w:r>
      <w:r w:rsidR="005E46F2" w:rsidRPr="006A1F7A">
        <w:rPr>
          <w:color w:val="000000"/>
          <w:sz w:val="24"/>
          <w:szCs w:val="24"/>
        </w:rPr>
        <w:t>: 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="005E46F2" w:rsidRPr="006A1F7A">
        <w:rPr>
          <w:color w:val="000000"/>
          <w:sz w:val="24"/>
          <w:szCs w:val="24"/>
        </w:rPr>
        <w:t>________________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>Практика по получению профессиональных умений и опыта професси</w:t>
      </w:r>
      <w:r w:rsidR="003C2881" w:rsidRPr="006A1F7A">
        <w:rPr>
          <w:color w:val="000000"/>
          <w:sz w:val="24"/>
          <w:szCs w:val="24"/>
        </w:rPr>
        <w:t>о</w:t>
      </w:r>
      <w:r w:rsidR="003C2881" w:rsidRPr="006A1F7A">
        <w:rPr>
          <w:color w:val="000000"/>
          <w:sz w:val="24"/>
          <w:szCs w:val="24"/>
        </w:rPr>
        <w:t xml:space="preserve">нальной деятельности 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5E46F2" w:rsidRPr="006A1F7A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6E74" w:rsidRPr="006A1F7A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6A1F7A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:  ____________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 xml:space="preserve">фильной организации):  _____________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Задание приня</w:t>
      </w:r>
      <w:proofErr w:type="gramStart"/>
      <w:r w:rsidRPr="006A1F7A">
        <w:rPr>
          <w:color w:val="000000"/>
          <w:sz w:val="24"/>
          <w:szCs w:val="24"/>
        </w:rPr>
        <w:t>л(</w:t>
      </w:r>
      <w:proofErr w:type="gramEnd"/>
      <w:r w:rsidRPr="006A1F7A">
        <w:rPr>
          <w:color w:val="000000"/>
          <w:sz w:val="24"/>
          <w:szCs w:val="24"/>
        </w:rPr>
        <w:t>а) к исполнению:  _____________</w:t>
      </w:r>
    </w:p>
    <w:p w:rsidR="00564655" w:rsidRPr="006A1F7A" w:rsidRDefault="00DE553E" w:rsidP="00346834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br w:type="page"/>
      </w:r>
      <w:r w:rsidR="00564655" w:rsidRPr="006A1F7A">
        <w:rPr>
          <w:color w:val="000000"/>
          <w:sz w:val="28"/>
          <w:szCs w:val="28"/>
        </w:rPr>
        <w:lastRenderedPageBreak/>
        <w:t>Приложение В</w:t>
      </w:r>
    </w:p>
    <w:p w:rsidR="00564655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Частное учреждение образовательная о</w:t>
      </w:r>
      <w:r w:rsidR="00346834" w:rsidRPr="006A1F7A">
        <w:rPr>
          <w:color w:val="000000"/>
          <w:sz w:val="28"/>
          <w:szCs w:val="28"/>
        </w:rPr>
        <w:t>рганизация высшего образования</w:t>
      </w:r>
      <w:r w:rsidR="00346834" w:rsidRPr="006A1F7A">
        <w:rPr>
          <w:color w:val="000000"/>
          <w:sz w:val="28"/>
          <w:szCs w:val="28"/>
        </w:rPr>
        <w:br/>
      </w:r>
      <w:r w:rsidR="00E06BE8" w:rsidRPr="006A1F7A">
        <w:rPr>
          <w:color w:val="000000"/>
          <w:sz w:val="28"/>
          <w:szCs w:val="28"/>
        </w:rPr>
        <w:t>«</w:t>
      </w:r>
      <w:r w:rsidR="00346834" w:rsidRPr="006A1F7A">
        <w:rPr>
          <w:color w:val="000000"/>
          <w:sz w:val="28"/>
          <w:szCs w:val="28"/>
        </w:rPr>
        <w:t>Омская гуманитарная академия</w:t>
      </w:r>
      <w:r w:rsidR="00E06BE8" w:rsidRPr="006A1F7A">
        <w:rPr>
          <w:color w:val="000000"/>
          <w:sz w:val="28"/>
          <w:szCs w:val="28"/>
        </w:rPr>
        <w:t>»</w:t>
      </w:r>
    </w:p>
    <w:p w:rsidR="000931AE" w:rsidRPr="006A1F7A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p w:rsidR="000931AE" w:rsidRPr="006A1F7A" w:rsidRDefault="000931AE" w:rsidP="000931AE">
      <w:pPr>
        <w:pStyle w:val="Default"/>
        <w:jc w:val="center"/>
        <w:rPr>
          <w:sz w:val="28"/>
          <w:szCs w:val="28"/>
        </w:rPr>
      </w:pPr>
      <w:r w:rsidRPr="006A1F7A">
        <w:rPr>
          <w:sz w:val="28"/>
          <w:szCs w:val="28"/>
        </w:rPr>
        <w:t xml:space="preserve">СОВМЕСТНЫЙ  РАБОЧИЙ ГРАФИК (ПЛАН) ПРАКТИКИ </w:t>
      </w:r>
    </w:p>
    <w:p w:rsidR="000931AE" w:rsidRPr="006A1F7A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6A1F7A">
        <w:rPr>
          <w:sz w:val="28"/>
          <w:szCs w:val="28"/>
        </w:rPr>
        <w:t xml:space="preserve">__________________________________________________________________ </w:t>
      </w:r>
      <w:r w:rsidRPr="006A1F7A">
        <w:rPr>
          <w:sz w:val="20"/>
          <w:szCs w:val="20"/>
        </w:rPr>
        <w:t xml:space="preserve">(Ф.И.О. обучающегося) </w:t>
      </w:r>
    </w:p>
    <w:p w:rsidR="000931AE" w:rsidRPr="006A1F7A" w:rsidRDefault="00A12F3B" w:rsidP="000931AE">
      <w:pPr>
        <w:pStyle w:val="Default"/>
        <w:jc w:val="both"/>
      </w:pPr>
      <w:r w:rsidRPr="006A1F7A">
        <w:t>Научная специальность</w:t>
      </w:r>
      <w:r w:rsidR="00564655" w:rsidRPr="006A1F7A">
        <w:t>:</w:t>
      </w:r>
      <w:r w:rsidR="000931AE" w:rsidRPr="006A1F7A">
        <w:t>____________________</w:t>
      </w:r>
      <w:r w:rsidR="00564655" w:rsidRPr="006A1F7A">
        <w:t>__________</w:t>
      </w:r>
      <w:r w:rsidR="000931AE" w:rsidRPr="006A1F7A">
        <w:t>________________________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>Практика по получению профессиональных умений и опыта професси</w:t>
      </w:r>
      <w:r w:rsidR="003C2881" w:rsidRPr="006A1F7A">
        <w:rPr>
          <w:color w:val="000000"/>
          <w:sz w:val="24"/>
          <w:szCs w:val="24"/>
        </w:rPr>
        <w:t>о</w:t>
      </w:r>
      <w:r w:rsidR="003C2881" w:rsidRPr="006A1F7A">
        <w:rPr>
          <w:color w:val="000000"/>
          <w:sz w:val="24"/>
          <w:szCs w:val="24"/>
        </w:rPr>
        <w:t xml:space="preserve">нальной деятельности 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0931AE" w:rsidRPr="006A1F7A" w:rsidRDefault="000931AE" w:rsidP="000931AE">
      <w:pPr>
        <w:pStyle w:val="Default"/>
        <w:jc w:val="both"/>
      </w:pPr>
      <w:r w:rsidRPr="006A1F7A">
        <w:t xml:space="preserve">Руководитель практики от </w:t>
      </w:r>
      <w:proofErr w:type="spellStart"/>
      <w:r w:rsidR="009B331E" w:rsidRPr="006A1F7A">
        <w:t>ОмГА</w:t>
      </w:r>
      <w:proofErr w:type="spellEnd"/>
      <w:r w:rsidRPr="006A1F7A">
        <w:t>____</w:t>
      </w:r>
      <w:r w:rsidR="00E2663C" w:rsidRPr="006A1F7A">
        <w:t>__________</w:t>
      </w:r>
      <w:r w:rsidR="009B331E" w:rsidRPr="006A1F7A">
        <w:t>____</w:t>
      </w:r>
      <w:r w:rsidR="00E2663C" w:rsidRPr="006A1F7A">
        <w:t>____</w:t>
      </w:r>
      <w:r w:rsidRPr="006A1F7A">
        <w:t>__________________________</w:t>
      </w:r>
    </w:p>
    <w:p w:rsidR="000931AE" w:rsidRPr="006A1F7A" w:rsidRDefault="000931AE" w:rsidP="000931AE">
      <w:pPr>
        <w:pStyle w:val="Default"/>
        <w:jc w:val="center"/>
      </w:pPr>
      <w:r w:rsidRPr="006A1F7A">
        <w:rPr>
          <w:sz w:val="20"/>
          <w:szCs w:val="20"/>
        </w:rPr>
        <w:t>(</w:t>
      </w:r>
      <w:r w:rsidR="00E2663C" w:rsidRPr="006A1F7A">
        <w:rPr>
          <w:sz w:val="20"/>
          <w:szCs w:val="20"/>
        </w:rPr>
        <w:t>Уч. степень, уч. звание, Фамилия И.О.</w:t>
      </w:r>
      <w:r w:rsidRPr="006A1F7A">
        <w:rPr>
          <w:sz w:val="20"/>
          <w:szCs w:val="20"/>
        </w:rPr>
        <w:t>)</w:t>
      </w:r>
    </w:p>
    <w:p w:rsidR="000931AE" w:rsidRPr="006A1F7A" w:rsidRDefault="000931AE" w:rsidP="009B331E">
      <w:pPr>
        <w:pStyle w:val="Default"/>
        <w:spacing w:before="240" w:line="360" w:lineRule="auto"/>
        <w:jc w:val="both"/>
      </w:pPr>
      <w:r w:rsidRPr="006A1F7A">
        <w:t>Наименование профильной организации __________________</w:t>
      </w:r>
      <w:r w:rsidR="00E2663C" w:rsidRPr="006A1F7A">
        <w:t>__________</w:t>
      </w:r>
      <w:r w:rsidRPr="006A1F7A">
        <w:t>_____________</w:t>
      </w:r>
    </w:p>
    <w:p w:rsidR="009B331E" w:rsidRPr="006A1F7A" w:rsidRDefault="009B331E" w:rsidP="009B331E">
      <w:pPr>
        <w:pStyle w:val="Default"/>
        <w:spacing w:line="360" w:lineRule="auto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9B331E">
      <w:pPr>
        <w:pStyle w:val="Default"/>
        <w:jc w:val="both"/>
      </w:pPr>
      <w:r w:rsidRPr="006A1F7A">
        <w:t>Руководитель практики от профильной организации______</w:t>
      </w:r>
      <w:r w:rsidR="00E2663C" w:rsidRPr="006A1F7A">
        <w:t>___________</w:t>
      </w:r>
      <w:r w:rsidRPr="006A1F7A">
        <w:t>________________</w:t>
      </w:r>
    </w:p>
    <w:p w:rsidR="000931AE" w:rsidRPr="006A1F7A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6A1F7A">
        <w:rPr>
          <w:sz w:val="20"/>
          <w:szCs w:val="20"/>
        </w:rPr>
        <w:t>(</w:t>
      </w:r>
      <w:r w:rsidR="009B331E" w:rsidRPr="006A1F7A">
        <w:rPr>
          <w:sz w:val="20"/>
          <w:szCs w:val="20"/>
        </w:rPr>
        <w:t xml:space="preserve">должность </w:t>
      </w:r>
      <w:r w:rsidRPr="006A1F7A">
        <w:rPr>
          <w:sz w:val="20"/>
          <w:szCs w:val="20"/>
        </w:rPr>
        <w:t xml:space="preserve">Ф.И.О.) </w:t>
      </w:r>
    </w:p>
    <w:p w:rsidR="009B331E" w:rsidRPr="006A1F7A" w:rsidRDefault="009B331E" w:rsidP="009B331E">
      <w:pPr>
        <w:pStyle w:val="Default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</w:t>
            </w:r>
            <w:r w:rsidRPr="006A1F7A">
              <w:rPr>
                <w:color w:val="000000"/>
                <w:sz w:val="24"/>
                <w:szCs w:val="24"/>
              </w:rPr>
              <w:t>и</w:t>
            </w:r>
            <w:r w:rsidRPr="006A1F7A">
              <w:rPr>
                <w:color w:val="000000"/>
                <w:sz w:val="24"/>
                <w:szCs w:val="24"/>
              </w:rPr>
              <w:t>ки.</w:t>
            </w:r>
          </w:p>
        </w:tc>
      </w:tr>
    </w:tbl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Заведующий кафедрой </w:t>
      </w:r>
      <w:proofErr w:type="spellStart"/>
      <w:r w:rsidR="00FD2858" w:rsidRPr="006A1F7A">
        <w:rPr>
          <w:color w:val="000000"/>
          <w:sz w:val="24"/>
          <w:szCs w:val="24"/>
        </w:rPr>
        <w:t>ИМиЕНД</w:t>
      </w:r>
      <w:proofErr w:type="spellEnd"/>
      <w:r w:rsidR="000F1418" w:rsidRPr="006A1F7A">
        <w:rPr>
          <w:color w:val="000000"/>
          <w:sz w:val="24"/>
          <w:szCs w:val="24"/>
        </w:rPr>
        <w:t>:</w:t>
      </w:r>
      <w:r w:rsidRPr="006A1F7A">
        <w:rPr>
          <w:color w:val="000000"/>
          <w:sz w:val="24"/>
          <w:szCs w:val="24"/>
        </w:rPr>
        <w:tab/>
        <w:t>__________</w:t>
      </w:r>
      <w:r w:rsidR="009B331E" w:rsidRPr="006A1F7A">
        <w:rPr>
          <w:color w:val="000000"/>
          <w:sz w:val="24"/>
          <w:szCs w:val="24"/>
        </w:rPr>
        <w:t>___</w:t>
      </w:r>
      <w:r w:rsidRPr="006A1F7A">
        <w:rPr>
          <w:color w:val="000000"/>
          <w:sz w:val="24"/>
          <w:szCs w:val="24"/>
        </w:rPr>
        <w:t>_____ / 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ab/>
        <w:t>___________________ / ____________________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6A1F7A">
        <w:rPr>
          <w:color w:val="000000"/>
          <w:sz w:val="24"/>
          <w:szCs w:val="24"/>
        </w:rPr>
        <w:t xml:space="preserve"> ______________/ _________________</w:t>
      </w:r>
    </w:p>
    <w:p w:rsidR="00B82F78" w:rsidRPr="006A1F7A" w:rsidRDefault="00B82F78" w:rsidP="009B331E">
      <w:pPr>
        <w:ind w:left="5664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6A1F7A" w:rsidRDefault="009B331E" w:rsidP="00564655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 xml:space="preserve">           п</w:t>
      </w:r>
      <w:r w:rsidR="00B82F78" w:rsidRPr="006A1F7A">
        <w:rPr>
          <w:color w:val="000000"/>
        </w:rPr>
        <w:t>одпись</w:t>
      </w:r>
      <w:r w:rsidR="00B82F78"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6A1F7A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9B331E" w:rsidRPr="006A1F7A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p w:rsidR="000931AE" w:rsidRPr="006A1F7A" w:rsidRDefault="000931AE" w:rsidP="00346834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Г</w:t>
      </w: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ДНЕВНИК ПРАКТИКИ</w:t>
      </w:r>
    </w:p>
    <w:p w:rsidR="000931AE" w:rsidRPr="006A1F7A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6A1F7A" w:rsidTr="00564655">
        <w:tc>
          <w:tcPr>
            <w:tcW w:w="33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Дата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6A1F7A">
              <w:rPr>
                <w:color w:val="000000"/>
                <w:sz w:val="24"/>
                <w:szCs w:val="24"/>
              </w:rPr>
              <w:t>ю</w:t>
            </w:r>
            <w:r w:rsidRPr="006A1F7A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righ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обучающегося ___________</w:t>
      </w:r>
    </w:p>
    <w:p w:rsidR="000931AE" w:rsidRPr="006A1F7A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6A1F7A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p w:rsidR="00B82F78" w:rsidRPr="006A1F7A" w:rsidRDefault="00B82F78" w:rsidP="00346834">
      <w:pPr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Д</w:t>
      </w:r>
    </w:p>
    <w:p w:rsidR="00B82F78" w:rsidRPr="006A1F7A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6A1F7A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6A1F7A" w:rsidRDefault="003C2881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3C2881" w:rsidRPr="006A1F7A" w:rsidRDefault="00A12F3B" w:rsidP="003C288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научной специальности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____________ ЧУОО ВО </w:t>
      </w:r>
      <w:r w:rsidR="00E06BE8" w:rsidRPr="006A1F7A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B82F78" w:rsidRPr="006A1F7A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="00E06BE8" w:rsidRPr="006A1F7A">
        <w:rPr>
          <w:color w:val="000000"/>
          <w:sz w:val="24"/>
          <w:szCs w:val="24"/>
          <w:shd w:val="clear" w:color="auto" w:fill="FFFFFF"/>
        </w:rPr>
        <w:t>»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3C2881" w:rsidRPr="006A1F7A">
        <w:rPr>
          <w:color w:val="000000"/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6A1F7A">
        <w:rPr>
          <w:color w:val="000000"/>
          <w:sz w:val="24"/>
          <w:szCs w:val="24"/>
          <w:shd w:val="clear" w:color="auto" w:fill="FFFFFF"/>
        </w:rPr>
        <w:t>ь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практику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)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в________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3C2881"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hd w:val="clear" w:color="auto" w:fill="FFFFFF"/>
        </w:rPr>
        <w:t>(наименование организации</w:t>
      </w:r>
      <w:r w:rsidR="009B331E" w:rsidRPr="006A1F7A">
        <w:rPr>
          <w:color w:val="000000"/>
          <w:shd w:val="clear" w:color="auto" w:fill="FFFFFF"/>
        </w:rPr>
        <w:t>, адрес</w:t>
      </w:r>
      <w:r w:rsidR="00B82F78" w:rsidRPr="006A1F7A">
        <w:rPr>
          <w:color w:val="000000"/>
          <w:shd w:val="clear" w:color="auto" w:fill="FFFFFF"/>
        </w:rPr>
        <w:t>)</w:t>
      </w:r>
      <w:r w:rsidR="00B82F78" w:rsidRPr="006A1F7A">
        <w:rPr>
          <w:color w:val="000000"/>
          <w:sz w:val="24"/>
          <w:szCs w:val="24"/>
          <w:shd w:val="clear" w:color="auto" w:fill="FFFFFF"/>
        </w:rPr>
        <w:br/>
      </w:r>
    </w:p>
    <w:p w:rsidR="00B82F78" w:rsidRPr="006A1F7A" w:rsidRDefault="00B82F78" w:rsidP="003C2881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 w:rsidRPr="006A1F7A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практики </w:t>
      </w:r>
      <w:r w:rsidR="003C2881"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6A1F7A">
        <w:rPr>
          <w:color w:val="000000"/>
          <w:sz w:val="24"/>
          <w:szCs w:val="24"/>
          <w:shd w:val="clear" w:color="auto" w:fill="FFFFFF"/>
        </w:rPr>
        <w:t>о</w:t>
      </w:r>
      <w:r w:rsidRPr="006A1F7A">
        <w:rPr>
          <w:color w:val="000000"/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A1F7A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</w:t>
      </w:r>
      <w:r w:rsidRPr="006A1F7A">
        <w:rPr>
          <w:color w:val="000000"/>
          <w:sz w:val="24"/>
          <w:szCs w:val="24"/>
        </w:rPr>
        <w:br/>
      </w:r>
      <w:r w:rsidR="006977BF" w:rsidRPr="006A1F7A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 xml:space="preserve">уководитель практики от </w:t>
      </w:r>
      <w:r w:rsidR="006977BF" w:rsidRPr="006A1F7A">
        <w:rPr>
          <w:color w:val="000000"/>
          <w:sz w:val="24"/>
          <w:szCs w:val="24"/>
        </w:rPr>
        <w:t>профильной</w:t>
      </w:r>
      <w:r w:rsidRPr="006A1F7A">
        <w:rPr>
          <w:color w:val="000000"/>
          <w:sz w:val="24"/>
          <w:szCs w:val="24"/>
        </w:rPr>
        <w:t xml:space="preserve"> организации___</w:t>
      </w:r>
      <w:r w:rsidR="006977BF" w:rsidRPr="006A1F7A">
        <w:rPr>
          <w:color w:val="000000"/>
          <w:sz w:val="24"/>
          <w:szCs w:val="24"/>
        </w:rPr>
        <w:t>_</w:t>
      </w:r>
      <w:r w:rsidRPr="006A1F7A">
        <w:rPr>
          <w:color w:val="000000"/>
          <w:sz w:val="24"/>
          <w:szCs w:val="24"/>
        </w:rPr>
        <w:t>__</w:t>
      </w:r>
      <w:r w:rsidR="006977BF" w:rsidRPr="006A1F7A">
        <w:rPr>
          <w:color w:val="000000"/>
          <w:sz w:val="24"/>
          <w:szCs w:val="24"/>
        </w:rPr>
        <w:t>__</w:t>
      </w:r>
      <w:r w:rsidRPr="006A1F7A">
        <w:rPr>
          <w:color w:val="000000"/>
          <w:sz w:val="24"/>
          <w:szCs w:val="24"/>
        </w:rPr>
        <w:t>________________</w:t>
      </w:r>
    </w:p>
    <w:p w:rsidR="00B82F78" w:rsidRPr="006A1F7A" w:rsidRDefault="00B82F78" w:rsidP="00B82F78">
      <w:pPr>
        <w:ind w:left="6372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удостоверяю ______________   _________</w:t>
      </w:r>
      <w:r w:rsidR="006977BF" w:rsidRPr="006A1F7A">
        <w:rPr>
          <w:color w:val="000000"/>
          <w:sz w:val="24"/>
          <w:szCs w:val="24"/>
        </w:rPr>
        <w:t>____</w:t>
      </w:r>
      <w:r w:rsidRPr="006A1F7A">
        <w:rPr>
          <w:color w:val="000000"/>
          <w:sz w:val="24"/>
          <w:szCs w:val="24"/>
        </w:rPr>
        <w:t>____________________________________</w:t>
      </w:r>
    </w:p>
    <w:p w:rsidR="00B82F78" w:rsidRPr="006A1F7A" w:rsidRDefault="009B331E" w:rsidP="00B82F78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>п</w:t>
      </w:r>
      <w:r w:rsidR="00B82F78" w:rsidRPr="006A1F7A">
        <w:rPr>
          <w:color w:val="000000"/>
        </w:rPr>
        <w:t>одпись</w:t>
      </w:r>
      <w:r w:rsidR="00B82F78"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Pr="006A1F7A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170C14" w:rsidRPr="006A1F7A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6A1F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92" w:rsidRDefault="00DF2F92" w:rsidP="00160BC1">
      <w:r>
        <w:separator/>
      </w:r>
    </w:p>
  </w:endnote>
  <w:endnote w:type="continuationSeparator" w:id="1">
    <w:p w:rsidR="00DF2F92" w:rsidRDefault="00DF2F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92" w:rsidRDefault="00DF2F92" w:rsidP="00160BC1">
      <w:r>
        <w:separator/>
      </w:r>
    </w:p>
  </w:footnote>
  <w:footnote w:type="continuationSeparator" w:id="1">
    <w:p w:rsidR="00DF2F92" w:rsidRDefault="00DF2F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6DD1"/>
    <w:multiLevelType w:val="hybridMultilevel"/>
    <w:tmpl w:val="66A8A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B0F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125"/>
    <w:multiLevelType w:val="hybridMultilevel"/>
    <w:tmpl w:val="BC769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ABD"/>
    <w:rsid w:val="00021DC5"/>
    <w:rsid w:val="000241A1"/>
    <w:rsid w:val="0002768D"/>
    <w:rsid w:val="00027D2C"/>
    <w:rsid w:val="00027E5B"/>
    <w:rsid w:val="00037461"/>
    <w:rsid w:val="00051AEE"/>
    <w:rsid w:val="00052AA3"/>
    <w:rsid w:val="00060A01"/>
    <w:rsid w:val="000630EF"/>
    <w:rsid w:val="00064AA9"/>
    <w:rsid w:val="00072B88"/>
    <w:rsid w:val="000779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D7DF6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1732D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055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120D0"/>
    <w:rsid w:val="00220C61"/>
    <w:rsid w:val="00220FB2"/>
    <w:rsid w:val="00224773"/>
    <w:rsid w:val="002251D7"/>
    <w:rsid w:val="00230309"/>
    <w:rsid w:val="00236285"/>
    <w:rsid w:val="00240A81"/>
    <w:rsid w:val="00241EA1"/>
    <w:rsid w:val="00245199"/>
    <w:rsid w:val="002657BC"/>
    <w:rsid w:val="002720D7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20D1C"/>
    <w:rsid w:val="00435249"/>
    <w:rsid w:val="004412F7"/>
    <w:rsid w:val="0044223A"/>
    <w:rsid w:val="00450A1B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97082"/>
    <w:rsid w:val="004A2C0D"/>
    <w:rsid w:val="004A2E62"/>
    <w:rsid w:val="004A68C9"/>
    <w:rsid w:val="004B2511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01620"/>
    <w:rsid w:val="00513690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9BA"/>
    <w:rsid w:val="00572F9F"/>
    <w:rsid w:val="005776D6"/>
    <w:rsid w:val="00577F10"/>
    <w:rsid w:val="005803DD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C49"/>
    <w:rsid w:val="00642A2F"/>
    <w:rsid w:val="006439F4"/>
    <w:rsid w:val="00646FB2"/>
    <w:rsid w:val="0065606F"/>
    <w:rsid w:val="00656AC4"/>
    <w:rsid w:val="006736EB"/>
    <w:rsid w:val="00676914"/>
    <w:rsid w:val="00686B26"/>
    <w:rsid w:val="00687B3A"/>
    <w:rsid w:val="00692DD7"/>
    <w:rsid w:val="006977BF"/>
    <w:rsid w:val="006A0EEB"/>
    <w:rsid w:val="006A1F7A"/>
    <w:rsid w:val="006B0CA3"/>
    <w:rsid w:val="006B528D"/>
    <w:rsid w:val="006C032C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23AD8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547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09D8"/>
    <w:rsid w:val="00881C15"/>
    <w:rsid w:val="0088272E"/>
    <w:rsid w:val="008978F7"/>
    <w:rsid w:val="008A46F8"/>
    <w:rsid w:val="008A6D2B"/>
    <w:rsid w:val="008B6331"/>
    <w:rsid w:val="008D2519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2716F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A4B23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0636A"/>
    <w:rsid w:val="00A12F3B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09D3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2973"/>
    <w:rsid w:val="00B642B8"/>
    <w:rsid w:val="00B663FA"/>
    <w:rsid w:val="00B733AA"/>
    <w:rsid w:val="00B817E2"/>
    <w:rsid w:val="00B82F78"/>
    <w:rsid w:val="00B86FCF"/>
    <w:rsid w:val="00B96746"/>
    <w:rsid w:val="00BB1167"/>
    <w:rsid w:val="00BB6C9A"/>
    <w:rsid w:val="00BB70FB"/>
    <w:rsid w:val="00BD1F4E"/>
    <w:rsid w:val="00BD3E37"/>
    <w:rsid w:val="00BE023D"/>
    <w:rsid w:val="00BE2F1E"/>
    <w:rsid w:val="00BE3C28"/>
    <w:rsid w:val="00BF22FC"/>
    <w:rsid w:val="00C1245E"/>
    <w:rsid w:val="00C228C5"/>
    <w:rsid w:val="00C229F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078A5"/>
    <w:rsid w:val="00D152E4"/>
    <w:rsid w:val="00D1753D"/>
    <w:rsid w:val="00D17DF6"/>
    <w:rsid w:val="00D22A25"/>
    <w:rsid w:val="00D23449"/>
    <w:rsid w:val="00D23EFA"/>
    <w:rsid w:val="00D26427"/>
    <w:rsid w:val="00D27E5C"/>
    <w:rsid w:val="00D33C2D"/>
    <w:rsid w:val="00D34B66"/>
    <w:rsid w:val="00D3524E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38B8"/>
    <w:rsid w:val="00DD6EB4"/>
    <w:rsid w:val="00DE2722"/>
    <w:rsid w:val="00DE38F3"/>
    <w:rsid w:val="00DE39EA"/>
    <w:rsid w:val="00DE553E"/>
    <w:rsid w:val="00DF0470"/>
    <w:rsid w:val="00DF1076"/>
    <w:rsid w:val="00DF26AA"/>
    <w:rsid w:val="00DF2F92"/>
    <w:rsid w:val="00DF7ED6"/>
    <w:rsid w:val="00E00290"/>
    <w:rsid w:val="00E00FD1"/>
    <w:rsid w:val="00E02CDE"/>
    <w:rsid w:val="00E06BE8"/>
    <w:rsid w:val="00E11452"/>
    <w:rsid w:val="00E227C6"/>
    <w:rsid w:val="00E2663C"/>
    <w:rsid w:val="00E32C5F"/>
    <w:rsid w:val="00E377F5"/>
    <w:rsid w:val="00E42AED"/>
    <w:rsid w:val="00E4451A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0C3"/>
    <w:rsid w:val="00E9119D"/>
    <w:rsid w:val="00E92238"/>
    <w:rsid w:val="00EA1392"/>
    <w:rsid w:val="00EA206F"/>
    <w:rsid w:val="00EA3690"/>
    <w:rsid w:val="00EB1F89"/>
    <w:rsid w:val="00EC02CC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EF78FF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3C26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2858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EF78FF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630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85" TargetMode="External"/><Relationship Id="rId13" Type="http://schemas.openxmlformats.org/officeDocument/2006/relationships/hyperlink" Target="https://www.iprbookshop.ru/111173.html" TargetMode="External"/><Relationship Id="rId18" Type="http://schemas.openxmlformats.org/officeDocument/2006/relationships/hyperlink" Target="https://urait.ru/bcode/489694" TargetMode="External"/><Relationship Id="rId26" Type="http://schemas.openxmlformats.org/officeDocument/2006/relationships/hyperlink" Target="https://urait.ru/bcode/491944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89303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19090.html" TargetMode="External"/><Relationship Id="rId12" Type="http://schemas.openxmlformats.org/officeDocument/2006/relationships/hyperlink" Target="https://www.iprbookshop.ru/117037.html" TargetMode="External"/><Relationship Id="rId17" Type="http://schemas.openxmlformats.org/officeDocument/2006/relationships/hyperlink" Target="https://urait.ru/bcode/489026" TargetMode="External"/><Relationship Id="rId25" Type="http://schemas.openxmlformats.org/officeDocument/2006/relationships/hyperlink" Target="https://urait.ru/bcode/490235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3258" TargetMode="External"/><Relationship Id="rId20" Type="http://schemas.openxmlformats.org/officeDocument/2006/relationships/hyperlink" Target="https://urait.ru/bcode/508085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6448.html" TargetMode="External"/><Relationship Id="rId24" Type="http://schemas.openxmlformats.org/officeDocument/2006/relationships/hyperlink" Target="https://urait.ru/bcode/490234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119633.html" TargetMode="External"/><Relationship Id="rId23" Type="http://schemas.openxmlformats.org/officeDocument/2006/relationships/hyperlink" Target="https://urait.ru/bcode/489291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s://urait.ru/bcode/494764" TargetMode="External"/><Relationship Id="rId19" Type="http://schemas.openxmlformats.org/officeDocument/2006/relationships/hyperlink" Target="https://urait.ru/bcode/508083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62" TargetMode="External"/><Relationship Id="rId14" Type="http://schemas.openxmlformats.org/officeDocument/2006/relationships/hyperlink" Target="https://www.iprbookshop.ru/109366.html" TargetMode="External"/><Relationship Id="rId22" Type="http://schemas.openxmlformats.org/officeDocument/2006/relationships/hyperlink" Target="https://urait.ru/bcode/489344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8029</Words>
  <Characters>45767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53689</CharactersWithSpaces>
  <SharedDoc>false</SharedDoc>
  <HLinks>
    <vt:vector size="210" baseType="variant">
      <vt:variant>
        <vt:i4>327763</vt:i4>
      </vt:variant>
      <vt:variant>
        <vt:i4>102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99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96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93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90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87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81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78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75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https://urait.ru/bcode/491944</vt:lpwstr>
      </vt:variant>
      <vt:variant>
        <vt:lpwstr/>
      </vt:variant>
      <vt:variant>
        <vt:i4>917598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https://urait.ru/bcode/490235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https://urait.ru/bcode/490234</vt:lpwstr>
      </vt:variant>
      <vt:variant>
        <vt:lpwstr/>
      </vt:variant>
      <vt:variant>
        <vt:i4>852063</vt:i4>
      </vt:variant>
      <vt:variant>
        <vt:i4>48</vt:i4>
      </vt:variant>
      <vt:variant>
        <vt:i4>0</vt:i4>
      </vt:variant>
      <vt:variant>
        <vt:i4>5</vt:i4>
      </vt:variant>
      <vt:variant>
        <vt:lpwstr>https://urait.ru/bcode/489291</vt:lpwstr>
      </vt:variant>
      <vt:variant>
        <vt:lpwstr/>
      </vt:variant>
      <vt:variant>
        <vt:i4>94</vt:i4>
      </vt:variant>
      <vt:variant>
        <vt:i4>45</vt:i4>
      </vt:variant>
      <vt:variant>
        <vt:i4>0</vt:i4>
      </vt:variant>
      <vt:variant>
        <vt:i4>5</vt:i4>
      </vt:variant>
      <vt:variant>
        <vt:lpwstr>https://urait.ru/bcode/489344</vt:lpwstr>
      </vt:variant>
      <vt:variant>
        <vt:lpwstr/>
      </vt:variant>
      <vt:variant>
        <vt:i4>262238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https://urait.ru/bcode/489303</vt:lpwstr>
      </vt:variant>
      <vt:variant>
        <vt:lpwstr/>
      </vt:variant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https://urait.ru/bcode/508085</vt:lpwstr>
      </vt:variant>
      <vt:variant>
        <vt:lpwstr/>
      </vt:variant>
      <vt:variant>
        <vt:i4>786517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https://urait.ru/bcode/508083</vt:lpwstr>
      </vt:variant>
      <vt:variant>
        <vt:lpwstr/>
      </vt:variant>
      <vt:variant>
        <vt:i4>852059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https://urait.ru/bcode/489694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https://urait.ru/bcode/489026</vt:lpwstr>
      </vt:variant>
      <vt:variant>
        <vt:lpwstr/>
      </vt:variant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https://urait.ru/bcode/493258</vt:lpwstr>
      </vt:variant>
      <vt:variant>
        <vt:lpwstr/>
      </vt:variant>
      <vt:variant>
        <vt:i4>8323115</vt:i4>
      </vt:variant>
      <vt:variant>
        <vt:i4>24</vt:i4>
      </vt:variant>
      <vt:variant>
        <vt:i4>0</vt:i4>
      </vt:variant>
      <vt:variant>
        <vt:i4>5</vt:i4>
      </vt:variant>
      <vt:variant>
        <vt:lpwstr>https://www.iprbookshop.ru/119633.html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https://www.iprbookshop.ru/109366.html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https://www.iprbookshop.ru/111173.html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https://www.iprbookshop.ru/117037.html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https://www.iprbookshop.ru/116448.html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https://urait.ru/bcode/494764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https://urait.ru/bcode/494762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https://urait.ru/bcode/468785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9</cp:revision>
  <cp:lastPrinted>2022-03-23T07:25:00Z</cp:lastPrinted>
  <dcterms:created xsi:type="dcterms:W3CDTF">2022-05-01T16:16:00Z</dcterms:created>
  <dcterms:modified xsi:type="dcterms:W3CDTF">2024-04-01T05:30:00Z</dcterms:modified>
</cp:coreProperties>
</file>